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85" w:type="dxa"/>
        <w:tblLook w:val="04A0" w:firstRow="1" w:lastRow="0" w:firstColumn="1" w:lastColumn="0" w:noHBand="0" w:noVBand="1"/>
      </w:tblPr>
      <w:tblGrid>
        <w:gridCol w:w="10885"/>
      </w:tblGrid>
      <w:tr w:rsidR="00B87BC7" w14:paraId="41691C2C" w14:textId="77777777" w:rsidTr="00B87BC7">
        <w:tc>
          <w:tcPr>
            <w:tcW w:w="10885" w:type="dxa"/>
          </w:tcPr>
          <w:p w14:paraId="628FCAEF" w14:textId="5856448E" w:rsidR="00B87BC7" w:rsidRPr="009A3851" w:rsidRDefault="00B87BC7" w:rsidP="00493CD2">
            <w:pPr>
              <w:tabs>
                <w:tab w:val="left" w:pos="7845"/>
              </w:tabs>
              <w:spacing w:line="360" w:lineRule="auto"/>
              <w:contextualSpacing/>
              <w:rPr>
                <w:rFonts w:ascii="Century Gothic" w:hAnsi="Century Gothic"/>
                <w:b/>
                <w:bCs/>
                <w:sz w:val="28"/>
                <w:szCs w:val="28"/>
              </w:rPr>
            </w:pPr>
            <w:r w:rsidRPr="009A3851">
              <w:rPr>
                <w:rFonts w:ascii="Century Gothic" w:hAnsi="Century Gothic"/>
                <w:b/>
                <w:bCs/>
                <w:sz w:val="28"/>
                <w:szCs w:val="28"/>
              </w:rPr>
              <w:t>Scope and Sequence 202</w:t>
            </w:r>
            <w:r w:rsidR="0097243D">
              <w:rPr>
                <w:rFonts w:ascii="Century Gothic" w:hAnsi="Century Gothic"/>
                <w:b/>
                <w:bCs/>
                <w:sz w:val="28"/>
                <w:szCs w:val="28"/>
              </w:rPr>
              <w:t>3</w:t>
            </w:r>
            <w:r w:rsidRPr="009A3851">
              <w:rPr>
                <w:rFonts w:ascii="Century Gothic" w:hAnsi="Century Gothic"/>
                <w:b/>
                <w:bCs/>
                <w:sz w:val="28"/>
                <w:szCs w:val="28"/>
              </w:rPr>
              <w:t xml:space="preserve"> - 202</w:t>
            </w:r>
            <w:r w:rsidR="0097243D">
              <w:rPr>
                <w:rFonts w:ascii="Century Gothic" w:hAnsi="Century Gothic"/>
                <w:b/>
                <w:bCs/>
                <w:sz w:val="28"/>
                <w:szCs w:val="28"/>
              </w:rPr>
              <w:t>4</w:t>
            </w:r>
            <w:r w:rsidRPr="009A3851">
              <w:rPr>
                <w:rFonts w:ascii="Century Gothic" w:hAnsi="Century Gothic"/>
                <w:b/>
                <w:bCs/>
                <w:sz w:val="28"/>
                <w:szCs w:val="28"/>
              </w:rPr>
              <w:tab/>
            </w:r>
          </w:p>
        </w:tc>
      </w:tr>
      <w:tr w:rsidR="00B87BC7" w14:paraId="2F6E9FB8" w14:textId="77777777" w:rsidTr="00B87BC7">
        <w:tc>
          <w:tcPr>
            <w:tcW w:w="10885" w:type="dxa"/>
          </w:tcPr>
          <w:p w14:paraId="786AACA8" w14:textId="77777777" w:rsidR="00B87BC7" w:rsidRPr="00B87BC7" w:rsidRDefault="00B87BC7" w:rsidP="00493CD2">
            <w:pPr>
              <w:spacing w:line="360" w:lineRule="auto"/>
              <w:contextualSpacing/>
              <w:rPr>
                <w:rFonts w:ascii="Century Gothic" w:hAnsi="Century Gothic"/>
                <w:sz w:val="26"/>
                <w:szCs w:val="26"/>
              </w:rPr>
            </w:pPr>
            <w:r w:rsidRPr="00B87BC7">
              <w:rPr>
                <w:rFonts w:ascii="Century Gothic" w:hAnsi="Century Gothic"/>
                <w:b/>
                <w:bCs/>
                <w:sz w:val="26"/>
                <w:szCs w:val="26"/>
              </w:rPr>
              <w:t>Please Note:</w:t>
            </w:r>
            <w:r w:rsidRPr="00B87BC7">
              <w:rPr>
                <w:rFonts w:ascii="Century Gothic" w:hAnsi="Century Gothic"/>
                <w:sz w:val="26"/>
                <w:szCs w:val="26"/>
              </w:rPr>
              <w:t xml:space="preserve"> All standards in the state course description are designed to be learned by the end of the course. This guide represents a recommended timeline and sequence to be used voluntarily by teachers for planning purposes.  Specific question regarding when content will be addressed in a specific course are best answered by the individual teacher. </w:t>
            </w:r>
          </w:p>
        </w:tc>
      </w:tr>
      <w:tr w:rsidR="00B87BC7" w14:paraId="017E30E0" w14:textId="77777777" w:rsidTr="00B87BC7">
        <w:tc>
          <w:tcPr>
            <w:tcW w:w="10885" w:type="dxa"/>
          </w:tcPr>
          <w:p w14:paraId="41F224E5" w14:textId="77777777" w:rsidR="00B87BC7" w:rsidRPr="0029174A" w:rsidRDefault="00B87BC7" w:rsidP="00493CD2">
            <w:pPr>
              <w:spacing w:line="360" w:lineRule="auto"/>
              <w:contextualSpacing/>
              <w:rPr>
                <w:sz w:val="28"/>
                <w:szCs w:val="28"/>
              </w:rPr>
            </w:pPr>
            <w:r w:rsidRPr="0029174A">
              <w:rPr>
                <w:rFonts w:ascii="Century Gothic" w:hAnsi="Century Gothic"/>
                <w:b/>
                <w:bCs/>
                <w:sz w:val="28"/>
                <w:szCs w:val="28"/>
              </w:rPr>
              <w:t>Course Resources</w:t>
            </w:r>
          </w:p>
        </w:tc>
      </w:tr>
      <w:tr w:rsidR="00B87BC7" w14:paraId="464CDE0D" w14:textId="77777777" w:rsidTr="00B87BC7">
        <w:tc>
          <w:tcPr>
            <w:tcW w:w="10885" w:type="dxa"/>
          </w:tcPr>
          <w:p w14:paraId="6125A005" w14:textId="753C4C8A" w:rsidR="00B87BC7" w:rsidRDefault="00B87BC7" w:rsidP="00493CD2">
            <w:pPr>
              <w:spacing w:line="360" w:lineRule="auto"/>
              <w:contextualSpacing/>
              <w:rPr>
                <w:rFonts w:ascii="Century Gothic" w:hAnsi="Century Gothic"/>
                <w:b/>
                <w:bCs/>
                <w:sz w:val="26"/>
                <w:szCs w:val="26"/>
              </w:rPr>
            </w:pPr>
            <w:r w:rsidRPr="0029174A">
              <w:rPr>
                <w:rFonts w:ascii="Century Gothic" w:hAnsi="Century Gothic"/>
                <w:b/>
                <w:bCs/>
                <w:sz w:val="26"/>
                <w:szCs w:val="26"/>
              </w:rPr>
              <w:t xml:space="preserve">Publisher Resource: </w:t>
            </w:r>
          </w:p>
          <w:p w14:paraId="255140F9" w14:textId="2F684265" w:rsidR="0029174A" w:rsidRDefault="00A70EF4" w:rsidP="00A70EF4">
            <w:pPr>
              <w:contextualSpacing/>
              <w:rPr>
                <w:rFonts w:ascii="Century Gothic" w:hAnsi="Century Gothic"/>
                <w:sz w:val="26"/>
                <w:szCs w:val="26"/>
              </w:rPr>
            </w:pPr>
            <w:r w:rsidRPr="009B6BB5">
              <w:rPr>
                <w:rFonts w:ascii="Century Gothic" w:hAnsi="Century Gothic"/>
                <w:sz w:val="26"/>
                <w:szCs w:val="26"/>
              </w:rPr>
              <w:t>Calculus: Graphical, Numerical, Algebraic 6e, Savvas Learning Company (Clever – use your active directory; does not support Internet Explorer)</w:t>
            </w:r>
          </w:p>
          <w:p w14:paraId="4DC7DBEE" w14:textId="77777777" w:rsidR="00A70EF4" w:rsidRPr="00A70EF4" w:rsidRDefault="00A70EF4" w:rsidP="00A70EF4">
            <w:pPr>
              <w:contextualSpacing/>
              <w:rPr>
                <w:rFonts w:ascii="Century Gothic" w:hAnsi="Century Gothic"/>
                <w:sz w:val="26"/>
                <w:szCs w:val="26"/>
              </w:rPr>
            </w:pPr>
          </w:p>
          <w:p w14:paraId="63238BE5" w14:textId="3207B061" w:rsidR="00B87BC7" w:rsidRDefault="00B87BC7" w:rsidP="00493CD2">
            <w:pPr>
              <w:spacing w:line="360" w:lineRule="auto"/>
              <w:contextualSpacing/>
              <w:rPr>
                <w:rFonts w:ascii="Century Gothic" w:hAnsi="Century Gothic"/>
                <w:b/>
                <w:bCs/>
                <w:sz w:val="26"/>
                <w:szCs w:val="26"/>
              </w:rPr>
            </w:pPr>
            <w:r w:rsidRPr="0029174A">
              <w:rPr>
                <w:rFonts w:ascii="Century Gothic" w:hAnsi="Century Gothic"/>
                <w:b/>
                <w:bCs/>
                <w:sz w:val="26"/>
                <w:szCs w:val="26"/>
              </w:rPr>
              <w:t xml:space="preserve">Supplemental Resources: </w:t>
            </w:r>
          </w:p>
          <w:p w14:paraId="6C064BE2" w14:textId="3481B19A" w:rsidR="00F11FAF" w:rsidRPr="00F11FAF" w:rsidRDefault="007A044A" w:rsidP="00493CD2">
            <w:pPr>
              <w:spacing w:line="360" w:lineRule="auto"/>
              <w:contextualSpacing/>
              <w:rPr>
                <w:rFonts w:ascii="Century Gothic" w:hAnsi="Century Gothic"/>
                <w:sz w:val="26"/>
                <w:szCs w:val="26"/>
              </w:rPr>
            </w:pPr>
            <w:hyperlink r:id="rId7" w:history="1">
              <w:r w:rsidR="00F11FAF" w:rsidRPr="00F11FAF">
                <w:rPr>
                  <w:rStyle w:val="Hyperlink"/>
                  <w:rFonts w:ascii="Century Gothic" w:hAnsi="Century Gothic"/>
                  <w:sz w:val="26"/>
                  <w:szCs w:val="26"/>
                </w:rPr>
                <w:t>Khan Academy</w:t>
              </w:r>
            </w:hyperlink>
            <w:r w:rsidR="00F11FAF">
              <w:rPr>
                <w:rFonts w:ascii="Century Gothic" w:hAnsi="Century Gothic"/>
                <w:sz w:val="26"/>
                <w:szCs w:val="26"/>
              </w:rPr>
              <w:t xml:space="preserve">  </w:t>
            </w:r>
            <w:r w:rsidR="00066D39">
              <w:rPr>
                <w:rFonts w:ascii="Century Gothic" w:hAnsi="Century Gothic"/>
                <w:sz w:val="26"/>
                <w:szCs w:val="26"/>
              </w:rPr>
              <w:t>(does not support Internet Explorer)</w:t>
            </w:r>
          </w:p>
          <w:p w14:paraId="1DCFC1DC" w14:textId="77777777" w:rsidR="00B87BC7" w:rsidRPr="0029174A" w:rsidRDefault="00B87BC7" w:rsidP="00CD3BA0">
            <w:pPr>
              <w:pStyle w:val="NormalWeb"/>
              <w:spacing w:before="0" w:beforeAutospacing="0" w:after="0" w:afterAutospacing="0" w:line="360" w:lineRule="auto"/>
              <w:ind w:left="540"/>
              <w:contextualSpacing/>
              <w:rPr>
                <w:rFonts w:ascii="Calibri" w:hAnsi="Calibri" w:cs="Calibri"/>
              </w:rPr>
            </w:pPr>
          </w:p>
        </w:tc>
      </w:tr>
      <w:tr w:rsidR="00B87BC7" w14:paraId="37A8BD5D" w14:textId="77777777" w:rsidTr="00B87BC7">
        <w:tc>
          <w:tcPr>
            <w:tcW w:w="10885" w:type="dxa"/>
          </w:tcPr>
          <w:p w14:paraId="0DEF7D5B" w14:textId="224D7618" w:rsidR="00B87BC7" w:rsidRPr="009A3851" w:rsidRDefault="00B87BC7" w:rsidP="00493CD2">
            <w:pPr>
              <w:spacing w:line="360" w:lineRule="auto"/>
              <w:contextualSpacing/>
              <w:rPr>
                <w:sz w:val="28"/>
                <w:szCs w:val="28"/>
              </w:rPr>
            </w:pPr>
            <w:r w:rsidRPr="009A3851">
              <w:rPr>
                <w:rFonts w:ascii="Century Gothic" w:hAnsi="Century Gothic"/>
                <w:b/>
                <w:bCs/>
                <w:sz w:val="28"/>
                <w:szCs w:val="28"/>
              </w:rPr>
              <w:t xml:space="preserve">In </w:t>
            </w:r>
            <w:r w:rsidR="00CD3BA0">
              <w:rPr>
                <w:rFonts w:ascii="Century Gothic" w:hAnsi="Century Gothic"/>
                <w:b/>
                <w:bCs/>
                <w:sz w:val="28"/>
                <w:szCs w:val="28"/>
              </w:rPr>
              <w:t xml:space="preserve">AP </w:t>
            </w:r>
            <w:r w:rsidR="00741E72">
              <w:rPr>
                <w:rFonts w:ascii="Century Gothic" w:hAnsi="Century Gothic"/>
                <w:b/>
                <w:bCs/>
                <w:sz w:val="28"/>
                <w:szCs w:val="28"/>
              </w:rPr>
              <w:t>Calculus AB</w:t>
            </w:r>
            <w:r w:rsidRPr="009A3851">
              <w:rPr>
                <w:rFonts w:ascii="Century Gothic" w:hAnsi="Century Gothic"/>
                <w:b/>
                <w:bCs/>
                <w:sz w:val="28"/>
                <w:szCs w:val="28"/>
              </w:rPr>
              <w:t>, instructional time will emphasize</w:t>
            </w:r>
            <w:r w:rsidR="00257EF8">
              <w:rPr>
                <w:rFonts w:ascii="Century Gothic" w:hAnsi="Century Gothic"/>
                <w:b/>
                <w:bCs/>
                <w:sz w:val="28"/>
                <w:szCs w:val="28"/>
              </w:rPr>
              <w:t xml:space="preserve"> </w:t>
            </w:r>
            <w:r w:rsidR="0090657D">
              <w:rPr>
                <w:rFonts w:ascii="Century Gothic" w:hAnsi="Century Gothic"/>
                <w:b/>
                <w:bCs/>
                <w:sz w:val="28"/>
                <w:szCs w:val="28"/>
              </w:rPr>
              <w:t xml:space="preserve">ten </w:t>
            </w:r>
            <w:r w:rsidRPr="009A3851">
              <w:rPr>
                <w:rFonts w:ascii="Century Gothic" w:hAnsi="Century Gothic"/>
                <w:b/>
                <w:bCs/>
                <w:sz w:val="28"/>
                <w:szCs w:val="28"/>
              </w:rPr>
              <w:t>areas:</w:t>
            </w:r>
          </w:p>
        </w:tc>
      </w:tr>
      <w:tr w:rsidR="00B87BC7" w14:paraId="73C04824" w14:textId="77777777" w:rsidTr="00B87BC7">
        <w:tc>
          <w:tcPr>
            <w:tcW w:w="10885" w:type="dxa"/>
          </w:tcPr>
          <w:p w14:paraId="4B1752D6" w14:textId="77777777" w:rsidR="00CE287A" w:rsidRDefault="00741E72" w:rsidP="00254325">
            <w:pPr>
              <w:pStyle w:val="ListParagraph"/>
              <w:numPr>
                <w:ilvl w:val="0"/>
                <w:numId w:val="1"/>
              </w:numPr>
              <w:spacing w:line="360" w:lineRule="auto"/>
              <w:rPr>
                <w:rFonts w:ascii="Century Gothic" w:hAnsi="Century Gothic"/>
                <w:sz w:val="26"/>
                <w:szCs w:val="26"/>
              </w:rPr>
            </w:pPr>
            <w:r>
              <w:rPr>
                <w:rFonts w:ascii="Century Gothic" w:hAnsi="Century Gothic"/>
                <w:sz w:val="26"/>
                <w:szCs w:val="26"/>
              </w:rPr>
              <w:t>Limits and Continuity</w:t>
            </w:r>
          </w:p>
          <w:p w14:paraId="0D44DABD" w14:textId="77777777" w:rsidR="00CE287A" w:rsidRDefault="00CE287A" w:rsidP="00254325">
            <w:pPr>
              <w:pStyle w:val="ListParagraph"/>
              <w:numPr>
                <w:ilvl w:val="0"/>
                <w:numId w:val="1"/>
              </w:numPr>
              <w:spacing w:line="360" w:lineRule="auto"/>
              <w:rPr>
                <w:rFonts w:ascii="Century Gothic" w:hAnsi="Century Gothic"/>
                <w:sz w:val="26"/>
                <w:szCs w:val="26"/>
              </w:rPr>
            </w:pPr>
            <w:r>
              <w:rPr>
                <w:rFonts w:ascii="Century Gothic" w:hAnsi="Century Gothic"/>
                <w:sz w:val="26"/>
                <w:szCs w:val="26"/>
              </w:rPr>
              <w:t>Differentiation: Definition and Fundamental Properties</w:t>
            </w:r>
          </w:p>
          <w:p w14:paraId="0487FD54" w14:textId="77777777" w:rsidR="00B87BC7" w:rsidRDefault="00CE287A" w:rsidP="00254325">
            <w:pPr>
              <w:pStyle w:val="ListParagraph"/>
              <w:numPr>
                <w:ilvl w:val="0"/>
                <w:numId w:val="1"/>
              </w:numPr>
              <w:spacing w:line="360" w:lineRule="auto"/>
              <w:rPr>
                <w:rFonts w:ascii="Century Gothic" w:hAnsi="Century Gothic"/>
                <w:sz w:val="26"/>
                <w:szCs w:val="26"/>
              </w:rPr>
            </w:pPr>
            <w:r>
              <w:rPr>
                <w:rFonts w:ascii="Century Gothic" w:hAnsi="Century Gothic"/>
                <w:sz w:val="26"/>
                <w:szCs w:val="26"/>
              </w:rPr>
              <w:t>Differentiation: Composite, Implicit, and Inverse Functions</w:t>
            </w:r>
            <w:r w:rsidR="00254325">
              <w:rPr>
                <w:rFonts w:ascii="Century Gothic" w:hAnsi="Century Gothic"/>
                <w:sz w:val="26"/>
                <w:szCs w:val="26"/>
              </w:rPr>
              <w:t xml:space="preserve"> </w:t>
            </w:r>
          </w:p>
          <w:p w14:paraId="6497B028" w14:textId="77777777" w:rsidR="00CE287A" w:rsidRDefault="00CE287A" w:rsidP="00254325">
            <w:pPr>
              <w:pStyle w:val="ListParagraph"/>
              <w:numPr>
                <w:ilvl w:val="0"/>
                <w:numId w:val="1"/>
              </w:numPr>
              <w:spacing w:line="360" w:lineRule="auto"/>
              <w:rPr>
                <w:rFonts w:ascii="Century Gothic" w:hAnsi="Century Gothic"/>
                <w:sz w:val="26"/>
                <w:szCs w:val="26"/>
              </w:rPr>
            </w:pPr>
            <w:r>
              <w:rPr>
                <w:rFonts w:ascii="Century Gothic" w:hAnsi="Century Gothic"/>
                <w:sz w:val="26"/>
                <w:szCs w:val="26"/>
              </w:rPr>
              <w:t>Contextual Applications of Differentiation</w:t>
            </w:r>
          </w:p>
          <w:p w14:paraId="7678AD85" w14:textId="77777777" w:rsidR="00CE287A" w:rsidRDefault="00CE287A" w:rsidP="00254325">
            <w:pPr>
              <w:pStyle w:val="ListParagraph"/>
              <w:numPr>
                <w:ilvl w:val="0"/>
                <w:numId w:val="1"/>
              </w:numPr>
              <w:spacing w:line="360" w:lineRule="auto"/>
              <w:rPr>
                <w:rFonts w:ascii="Century Gothic" w:hAnsi="Century Gothic"/>
                <w:sz w:val="26"/>
                <w:szCs w:val="26"/>
              </w:rPr>
            </w:pPr>
            <w:r>
              <w:rPr>
                <w:rFonts w:ascii="Century Gothic" w:hAnsi="Century Gothic"/>
                <w:sz w:val="26"/>
                <w:szCs w:val="26"/>
              </w:rPr>
              <w:t>Analytical Applications of Differentiation</w:t>
            </w:r>
          </w:p>
          <w:p w14:paraId="623D4738" w14:textId="77777777" w:rsidR="00CE287A" w:rsidRDefault="00CE287A" w:rsidP="00254325">
            <w:pPr>
              <w:pStyle w:val="ListParagraph"/>
              <w:numPr>
                <w:ilvl w:val="0"/>
                <w:numId w:val="1"/>
              </w:numPr>
              <w:spacing w:line="360" w:lineRule="auto"/>
              <w:rPr>
                <w:rFonts w:ascii="Century Gothic" w:hAnsi="Century Gothic"/>
                <w:sz w:val="26"/>
                <w:szCs w:val="26"/>
              </w:rPr>
            </w:pPr>
            <w:r>
              <w:rPr>
                <w:rFonts w:ascii="Century Gothic" w:hAnsi="Century Gothic"/>
                <w:sz w:val="26"/>
                <w:szCs w:val="26"/>
              </w:rPr>
              <w:t>Integration and Accumulation of Change</w:t>
            </w:r>
          </w:p>
          <w:p w14:paraId="612B6C26" w14:textId="77777777" w:rsidR="00CE287A" w:rsidRDefault="00CE287A" w:rsidP="00254325">
            <w:pPr>
              <w:pStyle w:val="ListParagraph"/>
              <w:numPr>
                <w:ilvl w:val="0"/>
                <w:numId w:val="1"/>
              </w:numPr>
              <w:spacing w:line="360" w:lineRule="auto"/>
              <w:rPr>
                <w:rFonts w:ascii="Century Gothic" w:hAnsi="Century Gothic"/>
                <w:sz w:val="26"/>
                <w:szCs w:val="26"/>
              </w:rPr>
            </w:pPr>
            <w:r>
              <w:rPr>
                <w:rFonts w:ascii="Century Gothic" w:hAnsi="Century Gothic"/>
                <w:sz w:val="26"/>
                <w:szCs w:val="26"/>
              </w:rPr>
              <w:t>Differential Equations</w:t>
            </w:r>
          </w:p>
          <w:p w14:paraId="05E6BE71" w14:textId="77777777" w:rsidR="00CE287A" w:rsidRDefault="00CE287A" w:rsidP="00254325">
            <w:pPr>
              <w:pStyle w:val="ListParagraph"/>
              <w:numPr>
                <w:ilvl w:val="0"/>
                <w:numId w:val="1"/>
              </w:numPr>
              <w:spacing w:line="360" w:lineRule="auto"/>
              <w:rPr>
                <w:rFonts w:ascii="Century Gothic" w:hAnsi="Century Gothic"/>
                <w:sz w:val="26"/>
                <w:szCs w:val="26"/>
              </w:rPr>
            </w:pPr>
            <w:r>
              <w:rPr>
                <w:rFonts w:ascii="Century Gothic" w:hAnsi="Century Gothic"/>
                <w:sz w:val="26"/>
                <w:szCs w:val="26"/>
              </w:rPr>
              <w:t>Applications of Integration</w:t>
            </w:r>
          </w:p>
          <w:p w14:paraId="7C644654" w14:textId="77777777" w:rsidR="0090657D" w:rsidRDefault="0090657D" w:rsidP="0090657D">
            <w:pPr>
              <w:pStyle w:val="ListParagraph"/>
              <w:numPr>
                <w:ilvl w:val="0"/>
                <w:numId w:val="1"/>
              </w:numPr>
              <w:spacing w:line="360" w:lineRule="auto"/>
              <w:rPr>
                <w:rFonts w:ascii="Century Gothic" w:hAnsi="Century Gothic"/>
                <w:sz w:val="26"/>
                <w:szCs w:val="26"/>
              </w:rPr>
            </w:pPr>
            <w:r>
              <w:rPr>
                <w:rFonts w:ascii="Century Gothic" w:hAnsi="Century Gothic"/>
                <w:sz w:val="26"/>
                <w:szCs w:val="26"/>
              </w:rPr>
              <w:t>Parametric Equations, Polar Coordinates, and Vector-Valued Functions</w:t>
            </w:r>
          </w:p>
          <w:p w14:paraId="15C64E8E" w14:textId="1529B728" w:rsidR="0090657D" w:rsidRPr="0090657D" w:rsidRDefault="0090657D" w:rsidP="0090657D">
            <w:pPr>
              <w:pStyle w:val="ListParagraph"/>
              <w:numPr>
                <w:ilvl w:val="0"/>
                <w:numId w:val="1"/>
              </w:numPr>
              <w:spacing w:line="360" w:lineRule="auto"/>
              <w:rPr>
                <w:rFonts w:ascii="Century Gothic" w:hAnsi="Century Gothic"/>
                <w:sz w:val="26"/>
                <w:szCs w:val="26"/>
              </w:rPr>
            </w:pPr>
            <w:r w:rsidRPr="0090657D">
              <w:rPr>
                <w:rFonts w:ascii="Century Gothic" w:hAnsi="Century Gothic"/>
                <w:sz w:val="26"/>
                <w:szCs w:val="26"/>
              </w:rPr>
              <w:t xml:space="preserve">Infinite Sequences and Series </w:t>
            </w:r>
          </w:p>
        </w:tc>
      </w:tr>
    </w:tbl>
    <w:p w14:paraId="06694B05" w14:textId="5E8F28A8" w:rsidR="0092135E" w:rsidRDefault="0092135E"/>
    <w:p w14:paraId="3517A400" w14:textId="66FB6E36" w:rsidR="0097243D" w:rsidRDefault="0097243D"/>
    <w:p w14:paraId="56C00221" w14:textId="77777777" w:rsidR="0097243D" w:rsidRDefault="0097243D"/>
    <w:tbl>
      <w:tblPr>
        <w:tblStyle w:val="TableGrid"/>
        <w:tblW w:w="10885" w:type="dxa"/>
        <w:tblLook w:val="04A0" w:firstRow="1" w:lastRow="0" w:firstColumn="1" w:lastColumn="0" w:noHBand="0" w:noVBand="1"/>
      </w:tblPr>
      <w:tblGrid>
        <w:gridCol w:w="10885"/>
      </w:tblGrid>
      <w:tr w:rsidR="00B87BC7" w:rsidRPr="00B87BC7" w14:paraId="69288666" w14:textId="77777777" w:rsidTr="00493CD2">
        <w:tc>
          <w:tcPr>
            <w:tcW w:w="10885" w:type="dxa"/>
            <w:shd w:val="clear" w:color="auto" w:fill="D0CECE" w:themeFill="background2" w:themeFillShade="E6"/>
          </w:tcPr>
          <w:p w14:paraId="6FA6B2DC" w14:textId="536ED932" w:rsidR="00B87BC7" w:rsidRPr="00B87BC7" w:rsidRDefault="00B87BC7" w:rsidP="00493CD2">
            <w:pPr>
              <w:jc w:val="center"/>
              <w:rPr>
                <w:rFonts w:ascii="Century Gothic" w:hAnsi="Century Gothic"/>
                <w:sz w:val="26"/>
                <w:szCs w:val="26"/>
              </w:rPr>
            </w:pPr>
            <w:r w:rsidRPr="00B87BC7">
              <w:rPr>
                <w:rFonts w:ascii="Century Gothic" w:hAnsi="Century Gothic"/>
                <w:sz w:val="26"/>
                <w:szCs w:val="26"/>
              </w:rPr>
              <w:lastRenderedPageBreak/>
              <w:t>Quarter 1 (August 10 – October 1</w:t>
            </w:r>
            <w:r w:rsidR="0097243D">
              <w:rPr>
                <w:rFonts w:ascii="Century Gothic" w:hAnsi="Century Gothic"/>
                <w:sz w:val="26"/>
                <w:szCs w:val="26"/>
              </w:rPr>
              <w:t>3</w:t>
            </w:r>
            <w:r w:rsidRPr="00B87BC7">
              <w:rPr>
                <w:rFonts w:ascii="Century Gothic" w:hAnsi="Century Gothic"/>
                <w:sz w:val="26"/>
                <w:szCs w:val="26"/>
              </w:rPr>
              <w:t>)</w:t>
            </w:r>
          </w:p>
        </w:tc>
      </w:tr>
      <w:tr w:rsidR="00B87BC7" w:rsidRPr="00B87BC7" w14:paraId="5EAB7C2B" w14:textId="77777777" w:rsidTr="00493CD2">
        <w:tc>
          <w:tcPr>
            <w:tcW w:w="10885" w:type="dxa"/>
          </w:tcPr>
          <w:p w14:paraId="26771DBA" w14:textId="77777777" w:rsidR="00155E86" w:rsidRPr="00EA030F" w:rsidRDefault="00CE287A" w:rsidP="00CE287A">
            <w:pPr>
              <w:rPr>
                <w:rFonts w:ascii="Century Gothic" w:hAnsi="Century Gothic" w:cs="Calibri"/>
                <w:b/>
                <w:bCs/>
                <w:sz w:val="28"/>
                <w:szCs w:val="28"/>
              </w:rPr>
            </w:pPr>
            <w:r w:rsidRPr="00EA030F">
              <w:rPr>
                <w:rFonts w:ascii="Century Gothic" w:hAnsi="Century Gothic"/>
                <w:b/>
                <w:bCs/>
                <w:sz w:val="28"/>
                <w:szCs w:val="28"/>
              </w:rPr>
              <w:t xml:space="preserve">Chapter 0: </w:t>
            </w:r>
            <w:r w:rsidRPr="00EA030F">
              <w:rPr>
                <w:rFonts w:ascii="Century Gothic" w:hAnsi="Century Gothic" w:cs="Calibri"/>
                <w:b/>
                <w:bCs/>
                <w:sz w:val="28"/>
                <w:szCs w:val="28"/>
              </w:rPr>
              <w:t>Prerequisites for Calculus</w:t>
            </w:r>
          </w:p>
          <w:p w14:paraId="38E59923" w14:textId="77777777" w:rsidR="00CE287A" w:rsidRPr="00EA030F" w:rsidRDefault="00CE287A" w:rsidP="00CE287A">
            <w:pPr>
              <w:rPr>
                <w:rFonts w:ascii="Century Gothic" w:hAnsi="Century Gothic" w:cs="Calibri"/>
                <w:sz w:val="28"/>
                <w:szCs w:val="28"/>
              </w:rPr>
            </w:pPr>
            <w:r w:rsidRPr="00EA030F">
              <w:rPr>
                <w:rFonts w:ascii="Century Gothic" w:hAnsi="Century Gothic" w:cs="Calibri"/>
                <w:sz w:val="28"/>
                <w:szCs w:val="28"/>
              </w:rPr>
              <w:t xml:space="preserve">Students will </w:t>
            </w:r>
            <w:r w:rsidR="00196ECC" w:rsidRPr="00EA030F">
              <w:rPr>
                <w:rFonts w:ascii="Century Gothic" w:hAnsi="Century Gothic" w:cs="Calibri"/>
                <w:sz w:val="28"/>
                <w:szCs w:val="28"/>
              </w:rPr>
              <w:t>graph, solve and evaluate functions (linear, exponential</w:t>
            </w:r>
            <w:r w:rsidR="00BD0B59" w:rsidRPr="00EA030F">
              <w:rPr>
                <w:rFonts w:ascii="Century Gothic" w:hAnsi="Century Gothic" w:cs="Calibri"/>
                <w:sz w:val="28"/>
                <w:szCs w:val="28"/>
              </w:rPr>
              <w:t>,</w:t>
            </w:r>
            <w:r w:rsidR="00196ECC" w:rsidRPr="00EA030F">
              <w:rPr>
                <w:rFonts w:ascii="Century Gothic" w:hAnsi="Century Gothic" w:cs="Calibri"/>
                <w:sz w:val="28"/>
                <w:szCs w:val="28"/>
              </w:rPr>
              <w:t xml:space="preserve"> paramet</w:t>
            </w:r>
            <w:r w:rsidR="00BD0B59" w:rsidRPr="00EA030F">
              <w:rPr>
                <w:rFonts w:ascii="Century Gothic" w:hAnsi="Century Gothic" w:cs="Calibri"/>
                <w:sz w:val="28"/>
                <w:szCs w:val="28"/>
              </w:rPr>
              <w:t>r</w:t>
            </w:r>
            <w:r w:rsidR="00196ECC" w:rsidRPr="00EA030F">
              <w:rPr>
                <w:rFonts w:ascii="Century Gothic" w:hAnsi="Century Gothic" w:cs="Calibri"/>
                <w:sz w:val="28"/>
                <w:szCs w:val="28"/>
              </w:rPr>
              <w:t>ic</w:t>
            </w:r>
            <w:r w:rsidR="00BD0B59" w:rsidRPr="00EA030F">
              <w:rPr>
                <w:rFonts w:ascii="Century Gothic" w:hAnsi="Century Gothic" w:cs="Calibri"/>
                <w:sz w:val="28"/>
                <w:szCs w:val="28"/>
              </w:rPr>
              <w:t>, and trigonometric).</w:t>
            </w:r>
          </w:p>
          <w:p w14:paraId="7653A8AF" w14:textId="77777777" w:rsidR="00BD0B59" w:rsidRPr="00EA030F" w:rsidRDefault="00BD0B59" w:rsidP="00CE287A">
            <w:pPr>
              <w:rPr>
                <w:rFonts w:ascii="Century Gothic" w:hAnsi="Century Gothic"/>
                <w:sz w:val="28"/>
                <w:szCs w:val="28"/>
              </w:rPr>
            </w:pPr>
          </w:p>
          <w:p w14:paraId="3A357FE6" w14:textId="77777777" w:rsidR="00BD0B59" w:rsidRPr="00EA030F" w:rsidRDefault="00BD0B59" w:rsidP="00CE287A">
            <w:pPr>
              <w:rPr>
                <w:rFonts w:ascii="Century Gothic" w:hAnsi="Century Gothic"/>
                <w:b/>
                <w:bCs/>
                <w:sz w:val="28"/>
                <w:szCs w:val="28"/>
              </w:rPr>
            </w:pPr>
            <w:r w:rsidRPr="00EA030F">
              <w:rPr>
                <w:rFonts w:ascii="Century Gothic" w:hAnsi="Century Gothic"/>
                <w:b/>
                <w:bCs/>
                <w:sz w:val="28"/>
                <w:szCs w:val="28"/>
              </w:rPr>
              <w:t>Prologue: Foundations of Calculus</w:t>
            </w:r>
          </w:p>
          <w:p w14:paraId="38C439B4" w14:textId="77777777" w:rsidR="00BD0B59" w:rsidRPr="00EA030F" w:rsidRDefault="00BD0B59" w:rsidP="00CE287A">
            <w:pPr>
              <w:rPr>
                <w:rFonts w:ascii="Century Gothic" w:hAnsi="Century Gothic"/>
                <w:sz w:val="28"/>
                <w:szCs w:val="28"/>
              </w:rPr>
            </w:pPr>
            <w:r w:rsidRPr="00EA030F">
              <w:rPr>
                <w:rFonts w:ascii="Century Gothic" w:hAnsi="Century Gothic"/>
                <w:sz w:val="28"/>
                <w:szCs w:val="28"/>
              </w:rPr>
              <w:t xml:space="preserve">Students will be introduced to </w:t>
            </w:r>
            <w:r w:rsidR="00E5578F" w:rsidRPr="00EA030F">
              <w:rPr>
                <w:rFonts w:ascii="Century Gothic" w:hAnsi="Century Gothic"/>
                <w:sz w:val="28"/>
                <w:szCs w:val="28"/>
              </w:rPr>
              <w:t xml:space="preserve">problems of accumulation and rate of change problems. Students will approximate solutions to these problems and begin to see how approximations can become more accurate. </w:t>
            </w:r>
          </w:p>
          <w:p w14:paraId="570847FF" w14:textId="77777777" w:rsidR="00E5578F" w:rsidRPr="00EA030F" w:rsidRDefault="00E5578F" w:rsidP="00CE287A">
            <w:pPr>
              <w:rPr>
                <w:rFonts w:ascii="Century Gothic" w:hAnsi="Century Gothic"/>
                <w:sz w:val="28"/>
                <w:szCs w:val="28"/>
              </w:rPr>
            </w:pPr>
          </w:p>
          <w:p w14:paraId="68EE3CC4" w14:textId="77777777" w:rsidR="00E5578F" w:rsidRPr="00EA030F" w:rsidRDefault="00E5578F" w:rsidP="00CE287A">
            <w:pPr>
              <w:rPr>
                <w:rFonts w:ascii="Century Gothic" w:hAnsi="Century Gothic"/>
                <w:b/>
                <w:bCs/>
                <w:sz w:val="28"/>
                <w:szCs w:val="28"/>
              </w:rPr>
            </w:pPr>
            <w:r w:rsidRPr="00EA030F">
              <w:rPr>
                <w:rFonts w:ascii="Century Gothic" w:hAnsi="Century Gothic"/>
                <w:b/>
                <w:bCs/>
                <w:sz w:val="28"/>
                <w:szCs w:val="28"/>
              </w:rPr>
              <w:t>Chapter 1: Limits and Continuity</w:t>
            </w:r>
          </w:p>
          <w:p w14:paraId="3E97CDED" w14:textId="77777777" w:rsidR="00627DF1" w:rsidRPr="00EA030F" w:rsidRDefault="00E5578F" w:rsidP="00CE287A">
            <w:pPr>
              <w:rPr>
                <w:rFonts w:ascii="Century Gothic" w:hAnsi="Century Gothic"/>
                <w:sz w:val="28"/>
                <w:szCs w:val="28"/>
              </w:rPr>
            </w:pPr>
            <w:r w:rsidRPr="00EA030F">
              <w:rPr>
                <w:rFonts w:ascii="Century Gothic" w:hAnsi="Century Gothic"/>
                <w:sz w:val="28"/>
                <w:szCs w:val="28"/>
              </w:rPr>
              <w:t xml:space="preserve">Students will </w:t>
            </w:r>
            <w:r w:rsidR="006052D0" w:rsidRPr="00EA030F">
              <w:rPr>
                <w:rFonts w:ascii="Century Gothic" w:hAnsi="Century Gothic"/>
                <w:sz w:val="28"/>
                <w:szCs w:val="28"/>
              </w:rPr>
              <w:t xml:space="preserve">calculate and interpret rate of change and limits. Students will identify and understand intervals in which functions are continuous and apply the Intermediate Value Theorem. </w:t>
            </w:r>
            <w:r w:rsidR="00627DF1" w:rsidRPr="00EA030F">
              <w:rPr>
                <w:rFonts w:ascii="Century Gothic" w:hAnsi="Century Gothic"/>
                <w:sz w:val="28"/>
                <w:szCs w:val="28"/>
              </w:rPr>
              <w:t xml:space="preserve">Students will find the equation of a tangent line and calculate the average rate of change. </w:t>
            </w:r>
          </w:p>
          <w:p w14:paraId="512B489D" w14:textId="77777777" w:rsidR="00627DF1" w:rsidRPr="00EA030F" w:rsidRDefault="00627DF1" w:rsidP="00CE287A">
            <w:pPr>
              <w:rPr>
                <w:rFonts w:ascii="Century Gothic" w:hAnsi="Century Gothic"/>
                <w:sz w:val="28"/>
                <w:szCs w:val="28"/>
              </w:rPr>
            </w:pPr>
          </w:p>
          <w:p w14:paraId="7CA3AE7A" w14:textId="77777777" w:rsidR="00627DF1" w:rsidRPr="00EA030F" w:rsidRDefault="00627DF1" w:rsidP="00CE287A">
            <w:pPr>
              <w:rPr>
                <w:rFonts w:ascii="Century Gothic" w:hAnsi="Century Gothic"/>
                <w:b/>
                <w:bCs/>
                <w:sz w:val="28"/>
                <w:szCs w:val="28"/>
              </w:rPr>
            </w:pPr>
            <w:r w:rsidRPr="00EA030F">
              <w:rPr>
                <w:rFonts w:ascii="Century Gothic" w:hAnsi="Century Gothic"/>
                <w:b/>
                <w:bCs/>
                <w:sz w:val="28"/>
                <w:szCs w:val="28"/>
              </w:rPr>
              <w:t>Chapter 2: Derivatives</w:t>
            </w:r>
          </w:p>
          <w:p w14:paraId="47876E3C" w14:textId="77777777" w:rsidR="00E5578F" w:rsidRDefault="00627DF1" w:rsidP="00CE287A">
            <w:pPr>
              <w:rPr>
                <w:sz w:val="28"/>
                <w:szCs w:val="28"/>
              </w:rPr>
            </w:pPr>
            <w:r w:rsidRPr="00EA030F">
              <w:rPr>
                <w:rFonts w:ascii="Century Gothic" w:hAnsi="Century Gothic"/>
                <w:sz w:val="28"/>
                <w:szCs w:val="28"/>
              </w:rPr>
              <w:t>Students will calculate and graph the derivate of functions. They will use derivates to calculate rate of change, analyze straight line motion and measure sensitivity to change.</w:t>
            </w:r>
            <w:r>
              <w:rPr>
                <w:sz w:val="28"/>
                <w:szCs w:val="28"/>
              </w:rPr>
              <w:t xml:space="preserve"> </w:t>
            </w:r>
            <w:r w:rsidR="006052D0">
              <w:rPr>
                <w:sz w:val="28"/>
                <w:szCs w:val="28"/>
              </w:rPr>
              <w:t xml:space="preserve"> </w:t>
            </w:r>
          </w:p>
          <w:p w14:paraId="65BDCC94" w14:textId="77777777" w:rsidR="0090657D" w:rsidRDefault="0090657D" w:rsidP="00CE287A">
            <w:pPr>
              <w:rPr>
                <w:sz w:val="28"/>
                <w:szCs w:val="28"/>
              </w:rPr>
            </w:pPr>
          </w:p>
          <w:p w14:paraId="37EE7474" w14:textId="77777777" w:rsidR="0090657D" w:rsidRPr="00EA030F" w:rsidRDefault="0090657D" w:rsidP="0090657D">
            <w:pPr>
              <w:rPr>
                <w:rFonts w:ascii="Century Gothic" w:hAnsi="Century Gothic"/>
                <w:b/>
                <w:bCs/>
                <w:sz w:val="28"/>
                <w:szCs w:val="28"/>
              </w:rPr>
            </w:pPr>
            <w:r w:rsidRPr="00EA030F">
              <w:rPr>
                <w:rFonts w:ascii="Century Gothic" w:hAnsi="Century Gothic"/>
                <w:b/>
                <w:bCs/>
                <w:sz w:val="28"/>
                <w:szCs w:val="28"/>
              </w:rPr>
              <w:t>Chapter 3: More Derivatives</w:t>
            </w:r>
          </w:p>
          <w:p w14:paraId="73A8B932" w14:textId="594F53B8" w:rsidR="0090657D" w:rsidRDefault="0090657D" w:rsidP="0090657D">
            <w:pPr>
              <w:rPr>
                <w:rFonts w:ascii="Century Gothic" w:hAnsi="Century Gothic"/>
                <w:sz w:val="28"/>
                <w:szCs w:val="28"/>
              </w:rPr>
            </w:pPr>
            <w:r w:rsidRPr="00EA030F">
              <w:rPr>
                <w:rFonts w:ascii="Century Gothic" w:hAnsi="Century Gothic"/>
                <w:sz w:val="28"/>
                <w:szCs w:val="28"/>
              </w:rPr>
              <w:t>Students will use the Chain Rule and the Powe Rule to calculate derivatives. Students will calculate derivatives of trigonometric, exponential, and logarithmic functions</w:t>
            </w:r>
            <w:r>
              <w:rPr>
                <w:rFonts w:ascii="Century Gothic" w:hAnsi="Century Gothic"/>
                <w:sz w:val="28"/>
                <w:szCs w:val="28"/>
              </w:rPr>
              <w:t>.</w:t>
            </w:r>
          </w:p>
          <w:p w14:paraId="534BB0AE" w14:textId="19C5E033" w:rsidR="0090657D" w:rsidRDefault="0090657D" w:rsidP="0090657D">
            <w:pPr>
              <w:rPr>
                <w:rFonts w:ascii="Century Gothic" w:hAnsi="Century Gothic"/>
                <w:sz w:val="28"/>
                <w:szCs w:val="28"/>
              </w:rPr>
            </w:pPr>
          </w:p>
          <w:p w14:paraId="111E8B4C" w14:textId="77777777" w:rsidR="0090657D" w:rsidRPr="00EA030F" w:rsidRDefault="0090657D" w:rsidP="0090657D">
            <w:pPr>
              <w:rPr>
                <w:rFonts w:ascii="Century Gothic" w:hAnsi="Century Gothic"/>
                <w:b/>
                <w:bCs/>
                <w:sz w:val="28"/>
                <w:szCs w:val="28"/>
              </w:rPr>
            </w:pPr>
            <w:r w:rsidRPr="00EA030F">
              <w:rPr>
                <w:rFonts w:ascii="Century Gothic" w:hAnsi="Century Gothic"/>
                <w:b/>
                <w:bCs/>
                <w:sz w:val="28"/>
                <w:szCs w:val="28"/>
              </w:rPr>
              <w:t>Chapter 4: Applications of Derivatives</w:t>
            </w:r>
          </w:p>
          <w:p w14:paraId="5BD2AAFD" w14:textId="77777777" w:rsidR="0090657D" w:rsidRPr="00EA030F" w:rsidRDefault="0090657D" w:rsidP="0090657D">
            <w:pPr>
              <w:rPr>
                <w:rFonts w:ascii="Century Gothic" w:hAnsi="Century Gothic"/>
                <w:sz w:val="28"/>
                <w:szCs w:val="28"/>
              </w:rPr>
            </w:pPr>
            <w:r w:rsidRPr="00EA030F">
              <w:rPr>
                <w:rFonts w:ascii="Century Gothic" w:hAnsi="Century Gothic"/>
                <w:sz w:val="28"/>
                <w:szCs w:val="28"/>
              </w:rPr>
              <w:t xml:space="preserve">Students will determine the local or global extreme values of a function and apply the Mean Value Theorem to find values in which a function is increasing or decreasing. Students will solve application problems involving finding maximum and minimum values. Students will estimate the change in a function using differentials. Students will solve related rate problems. </w:t>
            </w:r>
          </w:p>
          <w:p w14:paraId="0C2ABD43" w14:textId="2AD5BADC" w:rsidR="0090657D" w:rsidRPr="00155E86" w:rsidRDefault="0090657D" w:rsidP="0090657D">
            <w:pPr>
              <w:rPr>
                <w:sz w:val="28"/>
                <w:szCs w:val="28"/>
              </w:rPr>
            </w:pPr>
          </w:p>
        </w:tc>
      </w:tr>
      <w:tr w:rsidR="00B87BC7" w:rsidRPr="00B87BC7" w14:paraId="44A376CF" w14:textId="77777777" w:rsidTr="00493CD2">
        <w:tc>
          <w:tcPr>
            <w:tcW w:w="10885" w:type="dxa"/>
            <w:shd w:val="clear" w:color="auto" w:fill="D0CECE" w:themeFill="background2" w:themeFillShade="E6"/>
          </w:tcPr>
          <w:p w14:paraId="73C76CBD" w14:textId="7398E9CF" w:rsidR="00B87BC7" w:rsidRPr="00155E86" w:rsidRDefault="00B87BC7" w:rsidP="00493CD2">
            <w:pPr>
              <w:jc w:val="center"/>
              <w:rPr>
                <w:rFonts w:ascii="Century Gothic" w:hAnsi="Century Gothic"/>
                <w:sz w:val="28"/>
                <w:szCs w:val="28"/>
              </w:rPr>
            </w:pPr>
            <w:r w:rsidRPr="00155E86">
              <w:rPr>
                <w:rFonts w:ascii="Century Gothic" w:hAnsi="Century Gothic"/>
                <w:sz w:val="28"/>
                <w:szCs w:val="28"/>
              </w:rPr>
              <w:t>Quarter 2 (October 1</w:t>
            </w:r>
            <w:r w:rsidR="0097243D">
              <w:rPr>
                <w:rFonts w:ascii="Century Gothic" w:hAnsi="Century Gothic"/>
                <w:sz w:val="28"/>
                <w:szCs w:val="28"/>
              </w:rPr>
              <w:t>7</w:t>
            </w:r>
            <w:r w:rsidRPr="00155E86">
              <w:rPr>
                <w:rFonts w:ascii="Century Gothic" w:hAnsi="Century Gothic"/>
                <w:sz w:val="28"/>
                <w:szCs w:val="28"/>
              </w:rPr>
              <w:t xml:space="preserve"> – December 21)</w:t>
            </w:r>
          </w:p>
        </w:tc>
      </w:tr>
      <w:tr w:rsidR="00B87BC7" w:rsidRPr="00B87BC7" w14:paraId="20D013EC" w14:textId="77777777" w:rsidTr="00493CD2">
        <w:tc>
          <w:tcPr>
            <w:tcW w:w="10885" w:type="dxa"/>
          </w:tcPr>
          <w:p w14:paraId="26900C42" w14:textId="42141CE7" w:rsidR="0021404A" w:rsidRPr="00EA030F" w:rsidRDefault="0021404A" w:rsidP="00CE287A">
            <w:pPr>
              <w:rPr>
                <w:rFonts w:ascii="Century Gothic" w:hAnsi="Century Gothic"/>
                <w:b/>
                <w:bCs/>
                <w:sz w:val="28"/>
                <w:szCs w:val="28"/>
              </w:rPr>
            </w:pPr>
            <w:r w:rsidRPr="00EA030F">
              <w:rPr>
                <w:rFonts w:ascii="Century Gothic" w:hAnsi="Century Gothic"/>
                <w:b/>
                <w:bCs/>
                <w:sz w:val="28"/>
                <w:szCs w:val="28"/>
              </w:rPr>
              <w:t>Chapter 4: Applications of Derivatives</w:t>
            </w:r>
          </w:p>
          <w:p w14:paraId="4FC82D47" w14:textId="77777777" w:rsidR="0021404A" w:rsidRPr="00EA030F" w:rsidRDefault="00BA015C" w:rsidP="00CE287A">
            <w:pPr>
              <w:rPr>
                <w:rFonts w:ascii="Century Gothic" w:hAnsi="Century Gothic"/>
                <w:sz w:val="28"/>
                <w:szCs w:val="28"/>
              </w:rPr>
            </w:pPr>
            <w:r w:rsidRPr="00EA030F">
              <w:rPr>
                <w:rFonts w:ascii="Century Gothic" w:hAnsi="Century Gothic"/>
                <w:sz w:val="28"/>
                <w:szCs w:val="28"/>
              </w:rPr>
              <w:t>Students will determine the local or global extreme values of a function and apply the</w:t>
            </w:r>
            <w:r w:rsidR="00360FE7" w:rsidRPr="00EA030F">
              <w:rPr>
                <w:rFonts w:ascii="Century Gothic" w:hAnsi="Century Gothic"/>
                <w:sz w:val="28"/>
                <w:szCs w:val="28"/>
              </w:rPr>
              <w:t xml:space="preserve"> </w:t>
            </w:r>
            <w:r w:rsidRPr="00EA030F">
              <w:rPr>
                <w:rFonts w:ascii="Century Gothic" w:hAnsi="Century Gothic"/>
                <w:sz w:val="28"/>
                <w:szCs w:val="28"/>
              </w:rPr>
              <w:t xml:space="preserve">Mean Value Theorem to find values in which a function is increasing or decreasing. Students will solve application problems involving </w:t>
            </w:r>
            <w:r w:rsidR="00360FE7" w:rsidRPr="00EA030F">
              <w:rPr>
                <w:rFonts w:ascii="Century Gothic" w:hAnsi="Century Gothic"/>
                <w:sz w:val="28"/>
                <w:szCs w:val="28"/>
              </w:rPr>
              <w:t>finding</w:t>
            </w:r>
            <w:r w:rsidRPr="00EA030F">
              <w:rPr>
                <w:rFonts w:ascii="Century Gothic" w:hAnsi="Century Gothic"/>
                <w:sz w:val="28"/>
                <w:szCs w:val="28"/>
              </w:rPr>
              <w:t xml:space="preserve"> </w:t>
            </w:r>
            <w:r w:rsidRPr="00EA030F">
              <w:rPr>
                <w:rFonts w:ascii="Century Gothic" w:hAnsi="Century Gothic"/>
                <w:sz w:val="28"/>
                <w:szCs w:val="28"/>
              </w:rPr>
              <w:lastRenderedPageBreak/>
              <w:t xml:space="preserve">maximum and minimum values. Students will estimate the change in a function using differentials. Students will solve related rate problems. </w:t>
            </w:r>
          </w:p>
          <w:p w14:paraId="3C5D7C80" w14:textId="77777777" w:rsidR="00360FE7" w:rsidRDefault="00360FE7" w:rsidP="00CE287A">
            <w:pPr>
              <w:rPr>
                <w:sz w:val="28"/>
                <w:szCs w:val="28"/>
              </w:rPr>
            </w:pPr>
          </w:p>
          <w:p w14:paraId="0D25472F" w14:textId="77777777" w:rsidR="0090657D" w:rsidRPr="00EA030F" w:rsidRDefault="0090657D" w:rsidP="0090657D">
            <w:pPr>
              <w:rPr>
                <w:rFonts w:ascii="Century Gothic" w:hAnsi="Century Gothic" w:cs="Calibri"/>
                <w:b/>
                <w:bCs/>
                <w:sz w:val="28"/>
                <w:szCs w:val="28"/>
              </w:rPr>
            </w:pPr>
            <w:r w:rsidRPr="00EA030F">
              <w:rPr>
                <w:rFonts w:ascii="Century Gothic" w:hAnsi="Century Gothic"/>
                <w:b/>
                <w:bCs/>
                <w:sz w:val="28"/>
                <w:szCs w:val="28"/>
              </w:rPr>
              <w:t xml:space="preserve">Chapter 5: </w:t>
            </w:r>
            <w:r w:rsidRPr="00EA030F">
              <w:rPr>
                <w:rFonts w:ascii="Century Gothic" w:hAnsi="Century Gothic" w:cs="Calibri"/>
                <w:b/>
                <w:bCs/>
                <w:sz w:val="28"/>
                <w:szCs w:val="28"/>
              </w:rPr>
              <w:t>The Definite Integral</w:t>
            </w:r>
          </w:p>
          <w:p w14:paraId="6A288C52" w14:textId="77777777" w:rsidR="0090657D" w:rsidRPr="00444256" w:rsidRDefault="0090657D" w:rsidP="0090657D">
            <w:pPr>
              <w:rPr>
                <w:rFonts w:ascii="Century Gothic" w:hAnsi="Century Gothic" w:cs="Calibri"/>
                <w:sz w:val="28"/>
                <w:szCs w:val="28"/>
              </w:rPr>
            </w:pPr>
            <w:r w:rsidRPr="00444256">
              <w:rPr>
                <w:rFonts w:ascii="Century Gothic" w:hAnsi="Century Gothic" w:cs="Calibri"/>
                <w:sz w:val="28"/>
                <w:szCs w:val="28"/>
              </w:rPr>
              <w:t xml:space="preserve">Students will calculate the area under a curve. Students will apply rules for definite integrals and find the average value of a function in a closed interval. Students will learn and apply the Fundamental Theorem of Calculus. They will approximate definite integrals by using the trapezoidal sum and Simpson’s Rule. </w:t>
            </w:r>
          </w:p>
          <w:p w14:paraId="2427278E" w14:textId="4023768A" w:rsidR="0090657D" w:rsidRDefault="0090657D" w:rsidP="00CE287A">
            <w:pPr>
              <w:rPr>
                <w:sz w:val="28"/>
                <w:szCs w:val="28"/>
              </w:rPr>
            </w:pPr>
          </w:p>
          <w:p w14:paraId="041236A0" w14:textId="77777777" w:rsidR="0090657D" w:rsidRPr="00EA030F" w:rsidRDefault="0090657D" w:rsidP="0090657D">
            <w:pPr>
              <w:rPr>
                <w:rFonts w:ascii="Century Gothic" w:hAnsi="Century Gothic" w:cs="Calibri"/>
                <w:b/>
                <w:bCs/>
                <w:sz w:val="28"/>
                <w:szCs w:val="28"/>
              </w:rPr>
            </w:pPr>
            <w:r w:rsidRPr="00EA030F">
              <w:rPr>
                <w:rFonts w:ascii="Century Gothic" w:hAnsi="Century Gothic"/>
                <w:b/>
                <w:bCs/>
                <w:sz w:val="28"/>
                <w:szCs w:val="28"/>
              </w:rPr>
              <w:t xml:space="preserve">Chapter 6: </w:t>
            </w:r>
            <w:r w:rsidRPr="00EA030F">
              <w:rPr>
                <w:rFonts w:ascii="Century Gothic" w:hAnsi="Century Gothic" w:cs="Calibri"/>
                <w:b/>
                <w:bCs/>
                <w:sz w:val="28"/>
                <w:szCs w:val="28"/>
              </w:rPr>
              <w:t>Differential Equations and Mathematical Modeling</w:t>
            </w:r>
          </w:p>
          <w:p w14:paraId="2B8763F3" w14:textId="49C64754" w:rsidR="0090657D" w:rsidRDefault="0090657D" w:rsidP="0090657D">
            <w:pPr>
              <w:rPr>
                <w:sz w:val="28"/>
                <w:szCs w:val="28"/>
              </w:rPr>
            </w:pPr>
            <w:r w:rsidRPr="00444256">
              <w:rPr>
                <w:rFonts w:ascii="Century Gothic" w:hAnsi="Century Gothic" w:cs="Calibri"/>
                <w:sz w:val="28"/>
                <w:szCs w:val="28"/>
              </w:rPr>
              <w:t>Students will solve initial values problems, construct and interpret slope fields and use Euler’s Method to approximate solutions. Students will compute and definite integrals using substitution. Students will use integration by parts to evaluate and integrate problems involving indefinite and definite integrals as well as trigonometric and logarithmic functions. Students will solve problems involving exponential growth and decay.</w:t>
            </w:r>
          </w:p>
          <w:p w14:paraId="53BD50C2" w14:textId="697E0F8B" w:rsidR="0090657D" w:rsidRPr="00155E86" w:rsidRDefault="0090657D" w:rsidP="00CE287A">
            <w:pPr>
              <w:rPr>
                <w:sz w:val="28"/>
                <w:szCs w:val="28"/>
              </w:rPr>
            </w:pPr>
          </w:p>
        </w:tc>
      </w:tr>
      <w:tr w:rsidR="00B87BC7" w:rsidRPr="00B87BC7" w14:paraId="2C7CC108" w14:textId="77777777" w:rsidTr="00493CD2">
        <w:tc>
          <w:tcPr>
            <w:tcW w:w="10885" w:type="dxa"/>
            <w:shd w:val="clear" w:color="auto" w:fill="D0CECE" w:themeFill="background2" w:themeFillShade="E6"/>
          </w:tcPr>
          <w:p w14:paraId="6998F85C" w14:textId="3543E9A9" w:rsidR="00B87BC7" w:rsidRPr="00155E86" w:rsidRDefault="00B87BC7" w:rsidP="00493CD2">
            <w:pPr>
              <w:jc w:val="center"/>
              <w:rPr>
                <w:sz w:val="28"/>
                <w:szCs w:val="28"/>
              </w:rPr>
            </w:pPr>
            <w:r w:rsidRPr="00155E86">
              <w:rPr>
                <w:rFonts w:ascii="Century Gothic" w:hAnsi="Century Gothic"/>
                <w:sz w:val="28"/>
                <w:szCs w:val="28"/>
              </w:rPr>
              <w:lastRenderedPageBreak/>
              <w:t xml:space="preserve">Quarter 3 (January </w:t>
            </w:r>
            <w:r w:rsidR="0097243D">
              <w:rPr>
                <w:rFonts w:ascii="Century Gothic" w:hAnsi="Century Gothic"/>
                <w:sz w:val="28"/>
                <w:szCs w:val="28"/>
              </w:rPr>
              <w:t>8</w:t>
            </w:r>
            <w:r w:rsidRPr="00155E86">
              <w:rPr>
                <w:rFonts w:ascii="Century Gothic" w:hAnsi="Century Gothic"/>
                <w:sz w:val="28"/>
                <w:szCs w:val="28"/>
              </w:rPr>
              <w:t xml:space="preserve"> – March </w:t>
            </w:r>
            <w:r w:rsidR="0097243D">
              <w:rPr>
                <w:rFonts w:ascii="Century Gothic" w:hAnsi="Century Gothic"/>
                <w:sz w:val="28"/>
                <w:szCs w:val="28"/>
              </w:rPr>
              <w:t>8</w:t>
            </w:r>
            <w:r w:rsidRPr="00155E86">
              <w:rPr>
                <w:rFonts w:ascii="Century Gothic" w:hAnsi="Century Gothic"/>
                <w:sz w:val="28"/>
                <w:szCs w:val="28"/>
              </w:rPr>
              <w:t>)</w:t>
            </w:r>
          </w:p>
        </w:tc>
      </w:tr>
      <w:tr w:rsidR="00B87BC7" w:rsidRPr="00B87BC7" w14:paraId="2AA55083" w14:textId="77777777" w:rsidTr="00493CD2">
        <w:tc>
          <w:tcPr>
            <w:tcW w:w="10885" w:type="dxa"/>
          </w:tcPr>
          <w:p w14:paraId="2BFDB635" w14:textId="77777777" w:rsidR="0090657D" w:rsidRPr="00444256" w:rsidRDefault="0090657D" w:rsidP="0090657D">
            <w:pPr>
              <w:rPr>
                <w:rFonts w:ascii="Century Gothic" w:hAnsi="Century Gothic" w:cs="Calibri"/>
                <w:b/>
                <w:bCs/>
                <w:sz w:val="28"/>
                <w:szCs w:val="28"/>
              </w:rPr>
            </w:pPr>
            <w:r w:rsidRPr="00444256">
              <w:rPr>
                <w:rFonts w:ascii="Century Gothic" w:hAnsi="Century Gothic"/>
                <w:b/>
                <w:bCs/>
                <w:sz w:val="28"/>
                <w:szCs w:val="28"/>
              </w:rPr>
              <w:t xml:space="preserve">Chapter 7: </w:t>
            </w:r>
            <w:r w:rsidRPr="00444256">
              <w:rPr>
                <w:rFonts w:ascii="Century Gothic" w:hAnsi="Century Gothic" w:cs="Calibri"/>
                <w:b/>
                <w:bCs/>
                <w:sz w:val="28"/>
                <w:szCs w:val="28"/>
              </w:rPr>
              <w:t>Applications of Definite Integrals</w:t>
            </w:r>
          </w:p>
          <w:p w14:paraId="3F43D683" w14:textId="70C14C97" w:rsidR="0090657D" w:rsidRDefault="0090657D" w:rsidP="0090657D">
            <w:pPr>
              <w:rPr>
                <w:rFonts w:ascii="Century Gothic" w:hAnsi="Century Gothic" w:cs="Calibri"/>
                <w:sz w:val="28"/>
                <w:szCs w:val="28"/>
              </w:rPr>
            </w:pPr>
            <w:r w:rsidRPr="00444256">
              <w:rPr>
                <w:rFonts w:ascii="Century Gothic" w:hAnsi="Century Gothic" w:cs="Calibri"/>
                <w:sz w:val="28"/>
                <w:szCs w:val="28"/>
              </w:rPr>
              <w:t xml:space="preserve">Students will apply the definite integral to problems involving motion and to solve problems involving accumulation. Students will use the definite integral to calculate areas of region in a plane, volumes of solids and lengths of curves in a plane. </w:t>
            </w:r>
          </w:p>
          <w:p w14:paraId="42A44287" w14:textId="329910AE" w:rsidR="00FD3B34" w:rsidRDefault="00FD3B34" w:rsidP="0090657D">
            <w:pPr>
              <w:rPr>
                <w:rFonts w:ascii="Century Gothic" w:hAnsi="Century Gothic" w:cs="Calibri"/>
                <w:sz w:val="28"/>
                <w:szCs w:val="28"/>
              </w:rPr>
            </w:pPr>
          </w:p>
          <w:p w14:paraId="3521C2AC" w14:textId="5D1850DA" w:rsidR="00FD3B34" w:rsidRPr="00FD3B34" w:rsidRDefault="00FD3B34" w:rsidP="0090657D">
            <w:pPr>
              <w:rPr>
                <w:rFonts w:ascii="Calibri" w:hAnsi="Calibri" w:cs="Calibri"/>
                <w:b/>
                <w:bCs/>
                <w:sz w:val="32"/>
                <w:szCs w:val="32"/>
              </w:rPr>
            </w:pPr>
            <w:r w:rsidRPr="00FD3B34">
              <w:rPr>
                <w:rFonts w:ascii="Century Gothic" w:hAnsi="Century Gothic" w:cs="Calibri"/>
                <w:b/>
                <w:bCs/>
                <w:sz w:val="28"/>
                <w:szCs w:val="28"/>
              </w:rPr>
              <w:t xml:space="preserve">Chapter 8: </w:t>
            </w:r>
            <w:r w:rsidRPr="00FD3B34">
              <w:rPr>
                <w:rFonts w:ascii="Calibri" w:hAnsi="Calibri" w:cs="Calibri"/>
                <w:b/>
                <w:bCs/>
                <w:sz w:val="32"/>
                <w:szCs w:val="32"/>
              </w:rPr>
              <w:t>Sequences, L'Hospital's Rule, and Improper Integrals</w:t>
            </w:r>
          </w:p>
          <w:p w14:paraId="08E2ACCA" w14:textId="33DD8010" w:rsidR="00FD3B34" w:rsidRDefault="005A27D9" w:rsidP="0090657D">
            <w:pPr>
              <w:rPr>
                <w:rFonts w:ascii="Calibri" w:hAnsi="Calibri" w:cs="Calibri"/>
                <w:sz w:val="32"/>
                <w:szCs w:val="32"/>
              </w:rPr>
            </w:pPr>
            <w:r>
              <w:rPr>
                <w:rFonts w:ascii="Calibri" w:hAnsi="Calibri" w:cs="Calibri"/>
                <w:sz w:val="32"/>
                <w:szCs w:val="32"/>
              </w:rPr>
              <w:t xml:space="preserve">Students will define explicit and recursive sequences and use properties of limits to find the limit of sequences. </w:t>
            </w:r>
            <w:r w:rsidR="00FD3B34">
              <w:rPr>
                <w:rFonts w:ascii="Calibri" w:hAnsi="Calibri" w:cs="Calibri"/>
                <w:sz w:val="32"/>
                <w:szCs w:val="32"/>
              </w:rPr>
              <w:t>Students will find limits of indeterminate forms using L’Hospital’s Rule</w:t>
            </w:r>
            <w:r>
              <w:rPr>
                <w:rFonts w:ascii="Calibri" w:hAnsi="Calibri" w:cs="Calibri"/>
                <w:sz w:val="32"/>
                <w:szCs w:val="32"/>
              </w:rPr>
              <w:t>, they will use limits to evaluate improper integrals.</w:t>
            </w:r>
          </w:p>
          <w:p w14:paraId="5386ABB8" w14:textId="77777777" w:rsidR="005A27D9" w:rsidRDefault="005A27D9" w:rsidP="0090657D">
            <w:pPr>
              <w:rPr>
                <w:rFonts w:ascii="Calibri" w:hAnsi="Calibri" w:cs="Calibri"/>
                <w:sz w:val="32"/>
                <w:szCs w:val="32"/>
              </w:rPr>
            </w:pPr>
          </w:p>
          <w:p w14:paraId="03AB5549" w14:textId="69F7AFE7" w:rsidR="00FD3B34" w:rsidRPr="005A27D9" w:rsidRDefault="00FD3B34" w:rsidP="0090657D">
            <w:pPr>
              <w:rPr>
                <w:rFonts w:ascii="Calibri" w:hAnsi="Calibri" w:cs="Calibri"/>
                <w:b/>
                <w:bCs/>
                <w:sz w:val="32"/>
                <w:szCs w:val="32"/>
              </w:rPr>
            </w:pPr>
            <w:r w:rsidRPr="005A27D9">
              <w:rPr>
                <w:rFonts w:ascii="Calibri" w:hAnsi="Calibri" w:cs="Calibri"/>
                <w:b/>
                <w:bCs/>
                <w:sz w:val="32"/>
                <w:szCs w:val="32"/>
              </w:rPr>
              <w:t>Chapter 9: Infinite Series</w:t>
            </w:r>
          </w:p>
          <w:p w14:paraId="3FCC3D09" w14:textId="234995F9" w:rsidR="00232CA8" w:rsidRPr="00444256" w:rsidRDefault="005A27D9" w:rsidP="00CE287A">
            <w:pPr>
              <w:rPr>
                <w:rFonts w:ascii="Century Gothic" w:hAnsi="Century Gothic"/>
                <w:sz w:val="28"/>
                <w:szCs w:val="28"/>
              </w:rPr>
            </w:pPr>
            <w:r>
              <w:rPr>
                <w:rFonts w:ascii="Century Gothic" w:hAnsi="Century Gothic"/>
                <w:sz w:val="28"/>
                <w:szCs w:val="28"/>
              </w:rPr>
              <w:t xml:space="preserve">Students will differentiate, integrate, or substitute into a know power series, they will use derivatives to find the Taylor’s </w:t>
            </w:r>
            <w:r w:rsidR="00605681">
              <w:rPr>
                <w:rFonts w:ascii="Century Gothic" w:hAnsi="Century Gothic"/>
                <w:sz w:val="28"/>
                <w:szCs w:val="28"/>
              </w:rPr>
              <w:t>series</w:t>
            </w:r>
            <w:r>
              <w:rPr>
                <w:rFonts w:ascii="Century Gothic" w:hAnsi="Century Gothic"/>
                <w:sz w:val="28"/>
                <w:szCs w:val="28"/>
              </w:rPr>
              <w:t>. They will learn and apply Taylor’s Theorem</w:t>
            </w:r>
            <w:r w:rsidR="00605681">
              <w:rPr>
                <w:rFonts w:ascii="Century Gothic" w:hAnsi="Century Gothic"/>
                <w:sz w:val="28"/>
                <w:szCs w:val="28"/>
              </w:rPr>
              <w:t xml:space="preserve">. Students will determine the convergence or divergence of a series or the radius of convergence of a power series. They will also test the convergence of series at endpoints. </w:t>
            </w:r>
          </w:p>
          <w:p w14:paraId="6F9B0F42" w14:textId="09ACAADC" w:rsidR="00232CA8" w:rsidRPr="00D20B66" w:rsidRDefault="00232CA8" w:rsidP="00CE287A">
            <w:pPr>
              <w:rPr>
                <w:rFonts w:ascii="Century Gothic" w:hAnsi="Century Gothic"/>
                <w:sz w:val="28"/>
                <w:szCs w:val="28"/>
              </w:rPr>
            </w:pPr>
          </w:p>
        </w:tc>
      </w:tr>
      <w:tr w:rsidR="00B87BC7" w:rsidRPr="00B87BC7" w14:paraId="7DDFE576" w14:textId="77777777" w:rsidTr="00493CD2">
        <w:tc>
          <w:tcPr>
            <w:tcW w:w="10885" w:type="dxa"/>
            <w:shd w:val="clear" w:color="auto" w:fill="D0CECE" w:themeFill="background2" w:themeFillShade="E6"/>
          </w:tcPr>
          <w:p w14:paraId="230E7D0B" w14:textId="6D4AE15C" w:rsidR="00B87BC7" w:rsidRPr="00D20B66" w:rsidRDefault="00B87BC7" w:rsidP="00493CD2">
            <w:pPr>
              <w:jc w:val="center"/>
              <w:rPr>
                <w:rFonts w:ascii="Century Gothic" w:hAnsi="Century Gothic"/>
                <w:b/>
                <w:bCs/>
                <w:sz w:val="28"/>
                <w:szCs w:val="28"/>
              </w:rPr>
            </w:pPr>
            <w:r w:rsidRPr="00D20B66">
              <w:rPr>
                <w:rFonts w:ascii="Century Gothic" w:hAnsi="Century Gothic"/>
                <w:sz w:val="28"/>
                <w:szCs w:val="28"/>
              </w:rPr>
              <w:lastRenderedPageBreak/>
              <w:t xml:space="preserve">Quarter 4 (March </w:t>
            </w:r>
            <w:r w:rsidR="0097243D">
              <w:rPr>
                <w:rFonts w:ascii="Century Gothic" w:hAnsi="Century Gothic"/>
                <w:sz w:val="28"/>
                <w:szCs w:val="28"/>
              </w:rPr>
              <w:t>19</w:t>
            </w:r>
            <w:r w:rsidRPr="00D20B66">
              <w:rPr>
                <w:rFonts w:ascii="Century Gothic" w:hAnsi="Century Gothic"/>
                <w:sz w:val="28"/>
                <w:szCs w:val="28"/>
              </w:rPr>
              <w:t xml:space="preserve"> – May 2</w:t>
            </w:r>
            <w:r w:rsidR="0097243D">
              <w:rPr>
                <w:rFonts w:ascii="Century Gothic" w:hAnsi="Century Gothic"/>
                <w:sz w:val="28"/>
                <w:szCs w:val="28"/>
              </w:rPr>
              <w:t>4</w:t>
            </w:r>
            <w:r w:rsidRPr="00D20B66">
              <w:rPr>
                <w:rFonts w:ascii="Century Gothic" w:hAnsi="Century Gothic"/>
                <w:sz w:val="28"/>
                <w:szCs w:val="28"/>
              </w:rPr>
              <w:t>)</w:t>
            </w:r>
          </w:p>
        </w:tc>
      </w:tr>
      <w:tr w:rsidR="00B87BC7" w:rsidRPr="00B87BC7" w14:paraId="048B115C" w14:textId="77777777" w:rsidTr="00493CD2">
        <w:tc>
          <w:tcPr>
            <w:tcW w:w="10885" w:type="dxa"/>
            <w:shd w:val="clear" w:color="auto" w:fill="auto"/>
          </w:tcPr>
          <w:p w14:paraId="301CEED0" w14:textId="77777777" w:rsidR="00605681" w:rsidRPr="005A27D9" w:rsidRDefault="00605681" w:rsidP="00605681">
            <w:pPr>
              <w:rPr>
                <w:rFonts w:ascii="Calibri" w:hAnsi="Calibri" w:cs="Calibri"/>
                <w:b/>
                <w:bCs/>
                <w:sz w:val="32"/>
                <w:szCs w:val="32"/>
              </w:rPr>
            </w:pPr>
            <w:r w:rsidRPr="005A27D9">
              <w:rPr>
                <w:rFonts w:ascii="Calibri" w:hAnsi="Calibri" w:cs="Calibri"/>
                <w:b/>
                <w:bCs/>
                <w:sz w:val="32"/>
                <w:szCs w:val="32"/>
              </w:rPr>
              <w:t>Chapter 9: Infinite Series</w:t>
            </w:r>
          </w:p>
          <w:p w14:paraId="61027C26" w14:textId="096E57D0" w:rsidR="00605681" w:rsidRPr="00444256" w:rsidRDefault="00605681" w:rsidP="00605681">
            <w:pPr>
              <w:rPr>
                <w:rFonts w:ascii="Century Gothic" w:hAnsi="Century Gothic"/>
                <w:sz w:val="28"/>
                <w:szCs w:val="28"/>
              </w:rPr>
            </w:pPr>
            <w:r>
              <w:rPr>
                <w:rFonts w:ascii="Century Gothic" w:hAnsi="Century Gothic"/>
                <w:sz w:val="28"/>
                <w:szCs w:val="28"/>
              </w:rPr>
              <w:t xml:space="preserve">Students will differentiate, integrate, or substitute into a </w:t>
            </w:r>
            <w:r w:rsidR="002C3411">
              <w:rPr>
                <w:rFonts w:ascii="Century Gothic" w:hAnsi="Century Gothic"/>
                <w:sz w:val="28"/>
                <w:szCs w:val="28"/>
              </w:rPr>
              <w:t>known</w:t>
            </w:r>
            <w:r>
              <w:rPr>
                <w:rFonts w:ascii="Century Gothic" w:hAnsi="Century Gothic"/>
                <w:sz w:val="28"/>
                <w:szCs w:val="28"/>
              </w:rPr>
              <w:t xml:space="preserve"> power series, they will use derivatives to find the Taylor’s series. They will learn and apply Taylor’s Theorem. Students will determine the convergence or divergence of a series or the radius of convergence of a power series. They will also test the convergence of series at endpoints. </w:t>
            </w:r>
          </w:p>
          <w:p w14:paraId="236A01F2" w14:textId="575C7B7A" w:rsidR="00444256" w:rsidRDefault="00444256" w:rsidP="00D20B66">
            <w:pPr>
              <w:rPr>
                <w:rFonts w:ascii="Century Gothic" w:hAnsi="Century Gothic" w:cs="Calibri"/>
                <w:sz w:val="28"/>
                <w:szCs w:val="28"/>
              </w:rPr>
            </w:pPr>
          </w:p>
          <w:p w14:paraId="11F9EE16" w14:textId="4CAE8D9D" w:rsidR="00FD3B34" w:rsidRPr="00605681" w:rsidRDefault="00FD3B34" w:rsidP="00D20B66">
            <w:pPr>
              <w:rPr>
                <w:rFonts w:ascii="Calibri" w:hAnsi="Calibri" w:cs="Calibri"/>
                <w:b/>
                <w:bCs/>
                <w:sz w:val="32"/>
                <w:szCs w:val="32"/>
              </w:rPr>
            </w:pPr>
            <w:r w:rsidRPr="00605681">
              <w:rPr>
                <w:rFonts w:ascii="Century Gothic" w:hAnsi="Century Gothic" w:cs="Calibri"/>
                <w:b/>
                <w:bCs/>
                <w:sz w:val="28"/>
                <w:szCs w:val="28"/>
              </w:rPr>
              <w:t xml:space="preserve">Chapter 10: </w:t>
            </w:r>
            <w:r w:rsidRPr="00605681">
              <w:rPr>
                <w:rFonts w:ascii="Calibri" w:hAnsi="Calibri" w:cs="Calibri"/>
                <w:b/>
                <w:bCs/>
                <w:sz w:val="32"/>
                <w:szCs w:val="32"/>
              </w:rPr>
              <w:t>Parametric, Vector, and Polar Functions</w:t>
            </w:r>
          </w:p>
          <w:p w14:paraId="5F7B9DFE" w14:textId="60566B4E" w:rsidR="00FD3B34" w:rsidRDefault="00605681" w:rsidP="00D20B66">
            <w:pPr>
              <w:rPr>
                <w:rFonts w:ascii="Century Gothic" w:hAnsi="Century Gothic" w:cs="Calibri"/>
                <w:sz w:val="28"/>
                <w:szCs w:val="28"/>
              </w:rPr>
            </w:pPr>
            <w:r>
              <w:rPr>
                <w:rFonts w:ascii="Century Gothic" w:hAnsi="Century Gothic" w:cs="Calibri"/>
                <w:sz w:val="28"/>
                <w:szCs w:val="28"/>
              </w:rPr>
              <w:t>Students will find derivatives and second derivatives and calculate lengths of parametrically defined functions. Students will perform algebraic computations involving vectors as well as use vectors to solve problems in</w:t>
            </w:r>
            <w:r w:rsidR="002C3411">
              <w:rPr>
                <w:rFonts w:ascii="Century Gothic" w:hAnsi="Century Gothic" w:cs="Calibri"/>
                <w:sz w:val="28"/>
                <w:szCs w:val="28"/>
              </w:rPr>
              <w:t xml:space="preserve">volving planar motion, velocity, acceleration, speed, displacement, and distance traveled. Students will graph polar equations and convert between polar and cartesian and calculate slopes and areas determined by polar curves. </w:t>
            </w:r>
          </w:p>
          <w:p w14:paraId="397B9EA7" w14:textId="77777777" w:rsidR="00605681" w:rsidRPr="00444256" w:rsidRDefault="00605681" w:rsidP="00D20B66">
            <w:pPr>
              <w:rPr>
                <w:rFonts w:ascii="Century Gothic" w:hAnsi="Century Gothic" w:cs="Calibri"/>
                <w:sz w:val="28"/>
                <w:szCs w:val="28"/>
              </w:rPr>
            </w:pPr>
          </w:p>
          <w:p w14:paraId="3113C913" w14:textId="714740DA" w:rsidR="00B46734" w:rsidRPr="00444256" w:rsidRDefault="00B46734" w:rsidP="00D20B66">
            <w:pPr>
              <w:rPr>
                <w:rFonts w:ascii="Century Gothic" w:hAnsi="Century Gothic" w:cs="Calibri"/>
                <w:b/>
                <w:bCs/>
                <w:sz w:val="28"/>
                <w:szCs w:val="28"/>
              </w:rPr>
            </w:pPr>
            <w:r w:rsidRPr="00444256">
              <w:rPr>
                <w:rFonts w:ascii="Century Gothic" w:hAnsi="Century Gothic" w:cs="Calibri"/>
                <w:b/>
                <w:bCs/>
                <w:sz w:val="28"/>
                <w:szCs w:val="28"/>
              </w:rPr>
              <w:t>Exam Review</w:t>
            </w:r>
          </w:p>
          <w:p w14:paraId="558FF151" w14:textId="4A873A15" w:rsidR="00B46734" w:rsidRPr="00444256" w:rsidRDefault="00B46734" w:rsidP="00D20B66">
            <w:pPr>
              <w:rPr>
                <w:rFonts w:ascii="Century Gothic" w:hAnsi="Century Gothic"/>
                <w:sz w:val="28"/>
                <w:szCs w:val="28"/>
              </w:rPr>
            </w:pPr>
            <w:r w:rsidRPr="00444256">
              <w:rPr>
                <w:rFonts w:ascii="Century Gothic" w:hAnsi="Century Gothic" w:cs="Calibri"/>
                <w:sz w:val="28"/>
                <w:szCs w:val="28"/>
              </w:rPr>
              <w:t>Students will review all material covered in this AP course in preparation for the upcoming AP Exam</w:t>
            </w:r>
          </w:p>
          <w:p w14:paraId="1E8A8877" w14:textId="7CE9D94F" w:rsidR="00D20B66" w:rsidRPr="00444256" w:rsidRDefault="00D20B66" w:rsidP="00D20B66">
            <w:pPr>
              <w:tabs>
                <w:tab w:val="left" w:pos="2143"/>
              </w:tabs>
              <w:rPr>
                <w:rFonts w:ascii="Century Gothic" w:hAnsi="Century Gothic"/>
                <w:sz w:val="28"/>
                <w:szCs w:val="28"/>
              </w:rPr>
            </w:pPr>
            <w:r w:rsidRPr="00444256">
              <w:rPr>
                <w:rFonts w:ascii="Century Gothic" w:hAnsi="Century Gothic"/>
                <w:sz w:val="28"/>
                <w:szCs w:val="28"/>
              </w:rPr>
              <w:tab/>
            </w:r>
          </w:p>
          <w:p w14:paraId="2A0E6024" w14:textId="5312DE2C" w:rsidR="00D20B66" w:rsidRPr="00D20B66" w:rsidRDefault="004328BA" w:rsidP="00D20B66">
            <w:pPr>
              <w:tabs>
                <w:tab w:val="left" w:pos="2143"/>
              </w:tabs>
              <w:rPr>
                <w:rFonts w:ascii="Century Gothic" w:hAnsi="Century Gothic"/>
                <w:sz w:val="28"/>
                <w:szCs w:val="28"/>
              </w:rPr>
            </w:pPr>
            <w:r w:rsidRPr="00444256">
              <w:rPr>
                <w:rFonts w:ascii="Century Gothic" w:hAnsi="Century Gothic"/>
                <w:b/>
                <w:bCs/>
                <w:sz w:val="28"/>
                <w:szCs w:val="28"/>
              </w:rPr>
              <w:t xml:space="preserve">AP </w:t>
            </w:r>
            <w:r w:rsidR="00CE287A" w:rsidRPr="00444256">
              <w:rPr>
                <w:rFonts w:ascii="Century Gothic" w:hAnsi="Century Gothic"/>
                <w:b/>
                <w:bCs/>
                <w:sz w:val="28"/>
                <w:szCs w:val="28"/>
              </w:rPr>
              <w:t xml:space="preserve">Calculus </w:t>
            </w:r>
            <w:r w:rsidR="0090657D">
              <w:rPr>
                <w:rFonts w:ascii="Century Gothic" w:hAnsi="Century Gothic"/>
                <w:b/>
                <w:bCs/>
                <w:sz w:val="28"/>
                <w:szCs w:val="28"/>
              </w:rPr>
              <w:t>BC</w:t>
            </w:r>
            <w:r w:rsidRPr="00444256">
              <w:rPr>
                <w:rFonts w:ascii="Century Gothic" w:hAnsi="Century Gothic"/>
                <w:b/>
                <w:bCs/>
                <w:sz w:val="28"/>
                <w:szCs w:val="28"/>
              </w:rPr>
              <w:t xml:space="preserve"> Exam: </w:t>
            </w:r>
            <w:r w:rsidR="007A044A">
              <w:rPr>
                <w:rFonts w:ascii="Century Gothic" w:hAnsi="Century Gothic"/>
                <w:b/>
                <w:bCs/>
                <w:sz w:val="28"/>
                <w:szCs w:val="28"/>
              </w:rPr>
              <w:t>May 8th</w:t>
            </w:r>
          </w:p>
        </w:tc>
      </w:tr>
    </w:tbl>
    <w:p w14:paraId="6625A673" w14:textId="77777777" w:rsidR="00B87BC7" w:rsidRPr="00B87BC7" w:rsidRDefault="00B87BC7" w:rsidP="00B87BC7">
      <w:pPr>
        <w:rPr>
          <w:sz w:val="26"/>
          <w:szCs w:val="26"/>
        </w:rPr>
      </w:pPr>
    </w:p>
    <w:p w14:paraId="7AF04C29" w14:textId="77777777" w:rsidR="00B87BC7" w:rsidRPr="00B87BC7" w:rsidRDefault="00B87BC7">
      <w:pPr>
        <w:rPr>
          <w:sz w:val="26"/>
          <w:szCs w:val="26"/>
        </w:rPr>
      </w:pPr>
    </w:p>
    <w:sectPr w:rsidR="00B87BC7" w:rsidRPr="00B87BC7" w:rsidSect="00B87BC7">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1798B" w14:textId="77777777" w:rsidR="004B16A6" w:rsidRDefault="004B16A6" w:rsidP="00B87BC7">
      <w:pPr>
        <w:spacing w:after="0" w:line="240" w:lineRule="auto"/>
      </w:pPr>
      <w:r>
        <w:separator/>
      </w:r>
    </w:p>
  </w:endnote>
  <w:endnote w:type="continuationSeparator" w:id="0">
    <w:p w14:paraId="4F0B813C" w14:textId="77777777" w:rsidR="004B16A6" w:rsidRDefault="004B16A6" w:rsidP="00B87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FDFDB" w14:textId="77777777" w:rsidR="004B16A6" w:rsidRDefault="004B16A6" w:rsidP="00B87BC7">
      <w:pPr>
        <w:spacing w:after="0" w:line="240" w:lineRule="auto"/>
      </w:pPr>
      <w:r>
        <w:separator/>
      </w:r>
    </w:p>
  </w:footnote>
  <w:footnote w:type="continuationSeparator" w:id="0">
    <w:p w14:paraId="53AEF45D" w14:textId="77777777" w:rsidR="004B16A6" w:rsidRDefault="004B16A6" w:rsidP="00B87B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9D857" w14:textId="704FAAC2" w:rsidR="00B87BC7" w:rsidRDefault="00B87BC7" w:rsidP="00B87BC7">
    <w:pPr>
      <w:pStyle w:val="Header"/>
      <w:rPr>
        <w:rFonts w:ascii="Century Gothic" w:hAnsi="Century Gothic"/>
        <w:sz w:val="28"/>
        <w:szCs w:val="28"/>
      </w:rPr>
    </w:pPr>
    <w:r>
      <w:rPr>
        <w:noProof/>
      </w:rPr>
      <w:drawing>
        <wp:anchor distT="0" distB="0" distL="114300" distR="114300" simplePos="0" relativeHeight="251659264" behindDoc="1" locked="0" layoutInCell="1" allowOverlap="1" wp14:anchorId="49051BF6" wp14:editId="11F038CC">
          <wp:simplePos x="0" y="0"/>
          <wp:positionH relativeFrom="column">
            <wp:posOffset>482600</wp:posOffset>
          </wp:positionH>
          <wp:positionV relativeFrom="paragraph">
            <wp:posOffset>-93980</wp:posOffset>
          </wp:positionV>
          <wp:extent cx="666750" cy="647155"/>
          <wp:effectExtent l="0" t="0" r="0" b="635"/>
          <wp:wrapNone/>
          <wp:docPr id="2" name="Picture 2" descr="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rrow&#10;&#10;Description automatically generated"/>
                  <pic:cNvPicPr/>
                </pic:nvPicPr>
                <pic:blipFill rotWithShape="1">
                  <a:blip r:embed="rId1">
                    <a:extLst>
                      <a:ext uri="{28A0092B-C50C-407E-A947-70E740481C1C}">
                        <a14:useLocalDpi xmlns:a14="http://schemas.microsoft.com/office/drawing/2010/main" val="0"/>
                      </a:ext>
                    </a:extLst>
                  </a:blip>
                  <a:srcRect l="25330" t="11593" r="22984" b="18140"/>
                  <a:stretch/>
                </pic:blipFill>
                <pic:spPr bwMode="auto">
                  <a:xfrm>
                    <a:off x="0" y="0"/>
                    <a:ext cx="666750" cy="6471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FED4689" w14:textId="0D8B7209" w:rsidR="00B87BC7" w:rsidRPr="00D9213F" w:rsidRDefault="00FA1E52" w:rsidP="00B87BC7">
    <w:pPr>
      <w:pStyle w:val="Header"/>
      <w:jc w:val="center"/>
      <w:rPr>
        <w:rFonts w:ascii="Century Gothic" w:hAnsi="Century Gothic"/>
        <w:sz w:val="36"/>
        <w:szCs w:val="36"/>
      </w:rPr>
    </w:pPr>
    <w:r>
      <w:rPr>
        <w:rFonts w:ascii="Century Gothic" w:hAnsi="Century Gothic"/>
        <w:sz w:val="28"/>
        <w:szCs w:val="28"/>
      </w:rPr>
      <w:t xml:space="preserve">AP </w:t>
    </w:r>
    <w:r w:rsidR="00741E72">
      <w:rPr>
        <w:rFonts w:ascii="Century Gothic" w:hAnsi="Century Gothic"/>
        <w:sz w:val="28"/>
        <w:szCs w:val="28"/>
      </w:rPr>
      <w:t xml:space="preserve">Calculus </w:t>
    </w:r>
    <w:r w:rsidR="0090657D">
      <w:rPr>
        <w:rFonts w:ascii="Century Gothic" w:hAnsi="Century Gothic"/>
        <w:sz w:val="28"/>
        <w:szCs w:val="28"/>
      </w:rPr>
      <w:t>BC</w:t>
    </w:r>
    <w:r w:rsidR="00AB4862">
      <w:rPr>
        <w:rFonts w:ascii="Century Gothic" w:hAnsi="Century Gothic"/>
        <w:sz w:val="28"/>
        <w:szCs w:val="28"/>
      </w:rPr>
      <w:t xml:space="preserve"> </w:t>
    </w:r>
    <w:r w:rsidR="00B87BC7">
      <w:rPr>
        <w:rFonts w:ascii="Century Gothic" w:hAnsi="Century Gothic"/>
        <w:sz w:val="28"/>
        <w:szCs w:val="28"/>
      </w:rPr>
      <w:t>Year at a Glance</w:t>
    </w:r>
  </w:p>
  <w:p w14:paraId="1817D50E" w14:textId="3860B013" w:rsidR="00B87BC7" w:rsidRDefault="00B87BC7">
    <w:pPr>
      <w:pStyle w:val="Header"/>
    </w:pPr>
  </w:p>
  <w:p w14:paraId="73CE3680" w14:textId="77777777" w:rsidR="00B87BC7" w:rsidRDefault="00B87B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1C1126"/>
    <w:multiLevelType w:val="hybridMultilevel"/>
    <w:tmpl w:val="B05C2E10"/>
    <w:lvl w:ilvl="0" w:tplc="3604B4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1978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BC7"/>
    <w:rsid w:val="00057222"/>
    <w:rsid w:val="00057E50"/>
    <w:rsid w:val="00066D39"/>
    <w:rsid w:val="000915A1"/>
    <w:rsid w:val="00111705"/>
    <w:rsid w:val="00117434"/>
    <w:rsid w:val="001270D2"/>
    <w:rsid w:val="001356E0"/>
    <w:rsid w:val="00153039"/>
    <w:rsid w:val="00155E86"/>
    <w:rsid w:val="00173688"/>
    <w:rsid w:val="00196ECC"/>
    <w:rsid w:val="00197150"/>
    <w:rsid w:val="001B082A"/>
    <w:rsid w:val="001B1C29"/>
    <w:rsid w:val="001B560B"/>
    <w:rsid w:val="001E4B7E"/>
    <w:rsid w:val="0021404A"/>
    <w:rsid w:val="00232CA8"/>
    <w:rsid w:val="00254325"/>
    <w:rsid w:val="00257EF8"/>
    <w:rsid w:val="002651E8"/>
    <w:rsid w:val="002745C9"/>
    <w:rsid w:val="00283895"/>
    <w:rsid w:val="0029174A"/>
    <w:rsid w:val="002B74F1"/>
    <w:rsid w:val="002C2963"/>
    <w:rsid w:val="002C3411"/>
    <w:rsid w:val="002D0298"/>
    <w:rsid w:val="002D0D7A"/>
    <w:rsid w:val="00360FE7"/>
    <w:rsid w:val="00367BA7"/>
    <w:rsid w:val="00380222"/>
    <w:rsid w:val="00394A79"/>
    <w:rsid w:val="003A76F2"/>
    <w:rsid w:val="003D13F2"/>
    <w:rsid w:val="00407D22"/>
    <w:rsid w:val="00422BFD"/>
    <w:rsid w:val="004328BA"/>
    <w:rsid w:val="00444256"/>
    <w:rsid w:val="0046713D"/>
    <w:rsid w:val="00491E9B"/>
    <w:rsid w:val="004B16A6"/>
    <w:rsid w:val="004E38EC"/>
    <w:rsid w:val="004F501F"/>
    <w:rsid w:val="00506EBE"/>
    <w:rsid w:val="005165BC"/>
    <w:rsid w:val="00587118"/>
    <w:rsid w:val="005A27D9"/>
    <w:rsid w:val="005B1795"/>
    <w:rsid w:val="005B7A75"/>
    <w:rsid w:val="005C1BBC"/>
    <w:rsid w:val="00603272"/>
    <w:rsid w:val="00603659"/>
    <w:rsid w:val="006052D0"/>
    <w:rsid w:val="00605681"/>
    <w:rsid w:val="00626C80"/>
    <w:rsid w:val="00627DF1"/>
    <w:rsid w:val="00631262"/>
    <w:rsid w:val="0063146A"/>
    <w:rsid w:val="00631B20"/>
    <w:rsid w:val="006509B1"/>
    <w:rsid w:val="006622A6"/>
    <w:rsid w:val="006C7BCF"/>
    <w:rsid w:val="006F4FBF"/>
    <w:rsid w:val="00713A25"/>
    <w:rsid w:val="00741E72"/>
    <w:rsid w:val="00767AC2"/>
    <w:rsid w:val="0078186F"/>
    <w:rsid w:val="007A044A"/>
    <w:rsid w:val="007C3351"/>
    <w:rsid w:val="007E4EDE"/>
    <w:rsid w:val="007F4CB8"/>
    <w:rsid w:val="00815133"/>
    <w:rsid w:val="00820B6D"/>
    <w:rsid w:val="00862FE0"/>
    <w:rsid w:val="0086480B"/>
    <w:rsid w:val="0089619A"/>
    <w:rsid w:val="008B35B8"/>
    <w:rsid w:val="0090657D"/>
    <w:rsid w:val="00910A4E"/>
    <w:rsid w:val="0092135E"/>
    <w:rsid w:val="0097243D"/>
    <w:rsid w:val="00997C01"/>
    <w:rsid w:val="009A29E4"/>
    <w:rsid w:val="009A6A4F"/>
    <w:rsid w:val="009D03ED"/>
    <w:rsid w:val="00A55C8F"/>
    <w:rsid w:val="00A630E4"/>
    <w:rsid w:val="00A70EF4"/>
    <w:rsid w:val="00A745ED"/>
    <w:rsid w:val="00AB455B"/>
    <w:rsid w:val="00AB4862"/>
    <w:rsid w:val="00AD0945"/>
    <w:rsid w:val="00AD6410"/>
    <w:rsid w:val="00AF1836"/>
    <w:rsid w:val="00B101CF"/>
    <w:rsid w:val="00B46734"/>
    <w:rsid w:val="00B705CF"/>
    <w:rsid w:val="00B7105A"/>
    <w:rsid w:val="00B82277"/>
    <w:rsid w:val="00B87BC7"/>
    <w:rsid w:val="00BA015C"/>
    <w:rsid w:val="00BD0841"/>
    <w:rsid w:val="00BD0B59"/>
    <w:rsid w:val="00BE2626"/>
    <w:rsid w:val="00C13DF1"/>
    <w:rsid w:val="00C47E48"/>
    <w:rsid w:val="00CD04A5"/>
    <w:rsid w:val="00CD3BA0"/>
    <w:rsid w:val="00CD3C9D"/>
    <w:rsid w:val="00CE287A"/>
    <w:rsid w:val="00CE7C32"/>
    <w:rsid w:val="00D07907"/>
    <w:rsid w:val="00D15E05"/>
    <w:rsid w:val="00D16093"/>
    <w:rsid w:val="00D20B66"/>
    <w:rsid w:val="00D3030C"/>
    <w:rsid w:val="00D44EA0"/>
    <w:rsid w:val="00D520F1"/>
    <w:rsid w:val="00D6104A"/>
    <w:rsid w:val="00D9207C"/>
    <w:rsid w:val="00DB552F"/>
    <w:rsid w:val="00E0104D"/>
    <w:rsid w:val="00E153B6"/>
    <w:rsid w:val="00E162FC"/>
    <w:rsid w:val="00E5578F"/>
    <w:rsid w:val="00EA030F"/>
    <w:rsid w:val="00EA5A98"/>
    <w:rsid w:val="00EB2461"/>
    <w:rsid w:val="00EC0F94"/>
    <w:rsid w:val="00F027C0"/>
    <w:rsid w:val="00F11FAF"/>
    <w:rsid w:val="00F65FD9"/>
    <w:rsid w:val="00F8478B"/>
    <w:rsid w:val="00FA1E52"/>
    <w:rsid w:val="00FB660A"/>
    <w:rsid w:val="00FD3B34"/>
    <w:rsid w:val="00FE3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D560F"/>
  <w15:chartTrackingRefBased/>
  <w15:docId w15:val="{9B6EACFD-7EB4-44D0-8488-2FC3BCD01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7B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7BC7"/>
    <w:pPr>
      <w:ind w:left="720"/>
      <w:contextualSpacing/>
    </w:pPr>
  </w:style>
  <w:style w:type="character" w:styleId="Hyperlink">
    <w:name w:val="Hyperlink"/>
    <w:basedOn w:val="DefaultParagraphFont"/>
    <w:uiPriority w:val="99"/>
    <w:unhideWhenUsed/>
    <w:rsid w:val="00B87BC7"/>
    <w:rPr>
      <w:color w:val="0563C1" w:themeColor="hyperlink"/>
      <w:u w:val="single"/>
    </w:rPr>
  </w:style>
  <w:style w:type="paragraph" w:styleId="NormalWeb">
    <w:name w:val="Normal (Web)"/>
    <w:basedOn w:val="Normal"/>
    <w:uiPriority w:val="99"/>
    <w:unhideWhenUsed/>
    <w:rsid w:val="00B87BC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87B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7BC7"/>
  </w:style>
  <w:style w:type="paragraph" w:styleId="Footer">
    <w:name w:val="footer"/>
    <w:basedOn w:val="Normal"/>
    <w:link w:val="FooterChar"/>
    <w:uiPriority w:val="99"/>
    <w:unhideWhenUsed/>
    <w:rsid w:val="00B87B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7BC7"/>
  </w:style>
  <w:style w:type="character" w:styleId="PlaceholderText">
    <w:name w:val="Placeholder Text"/>
    <w:basedOn w:val="DefaultParagraphFont"/>
    <w:uiPriority w:val="99"/>
    <w:semiHidden/>
    <w:rsid w:val="00BD0841"/>
    <w:rPr>
      <w:color w:val="808080"/>
    </w:rPr>
  </w:style>
  <w:style w:type="character" w:styleId="UnresolvedMention">
    <w:name w:val="Unresolved Mention"/>
    <w:basedOn w:val="DefaultParagraphFont"/>
    <w:uiPriority w:val="99"/>
    <w:semiHidden/>
    <w:unhideWhenUsed/>
    <w:rsid w:val="00F11F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khanacademy.org/math/ap-calculus-b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913</Words>
  <Characters>5207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Mierzwinski</dc:creator>
  <cp:keywords/>
  <dc:description/>
  <cp:lastModifiedBy>Jenna Yow</cp:lastModifiedBy>
  <cp:revision>3</cp:revision>
  <cp:lastPrinted>2022-06-17T15:04:00Z</cp:lastPrinted>
  <dcterms:created xsi:type="dcterms:W3CDTF">2023-06-08T20:30:00Z</dcterms:created>
  <dcterms:modified xsi:type="dcterms:W3CDTF">2023-06-08T20:31:00Z</dcterms:modified>
</cp:coreProperties>
</file>