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20"/>
        <w:gridCol w:w="7560"/>
        <w:gridCol w:w="3120"/>
      </w:tblGrid>
      <w:tr w:rsidR="00DE3B42">
        <w:trPr>
          <w:trHeight w:val="708"/>
        </w:trPr>
        <w:tc>
          <w:tcPr>
            <w:tcW w:w="12900" w:type="dxa"/>
            <w:gridSpan w:val="3"/>
            <w:tcBorders>
              <w:top w:val="single" w:sz="24" w:space="0" w:color="000000"/>
              <w:left w:val="single" w:sz="24" w:space="0" w:color="000000"/>
              <w:bottom w:val="single" w:sz="24" w:space="0" w:color="000000"/>
              <w:right w:val="single" w:sz="24" w:space="0" w:color="000000"/>
            </w:tcBorders>
            <w:shd w:val="clear" w:color="auto" w:fill="FFC000"/>
            <w:tcMar>
              <w:top w:w="80" w:type="dxa"/>
              <w:left w:w="80" w:type="dxa"/>
              <w:bottom w:w="80" w:type="dxa"/>
              <w:right w:w="80" w:type="dxa"/>
            </w:tcMar>
            <w:vAlign w:val="center"/>
          </w:tcPr>
          <w:p w:rsidR="00DE3B42" w:rsidRDefault="002F0369">
            <w:pPr>
              <w:pStyle w:val="Body"/>
              <w:jc w:val="center"/>
            </w:pPr>
            <w:r>
              <w:t>M/J III Language Arts (8</w:t>
            </w:r>
            <w:r>
              <w:rPr>
                <w:vertAlign w:val="superscript"/>
              </w:rPr>
              <w:t>th</w:t>
            </w:r>
            <w:r>
              <w:t xml:space="preserve"> grade)</w:t>
            </w:r>
          </w:p>
          <w:p w:rsidR="00DE3B42" w:rsidRDefault="002F0369">
            <w:pPr>
              <w:pStyle w:val="Body"/>
              <w:spacing w:after="0" w:line="240" w:lineRule="auto"/>
              <w:jc w:val="center"/>
            </w:pPr>
            <w:r>
              <w:t>Year at a Glance</w:t>
            </w:r>
          </w:p>
        </w:tc>
      </w:tr>
      <w:tr w:rsidR="00DE3B42">
        <w:trPr>
          <w:trHeight w:val="3921"/>
        </w:trPr>
        <w:tc>
          <w:tcPr>
            <w:tcW w:w="2220" w:type="dxa"/>
            <w:vMerge w:val="restart"/>
            <w:tcBorders>
              <w:top w:val="single" w:sz="24" w:space="0" w:color="000000"/>
              <w:left w:val="single" w:sz="2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DE3B42" w:rsidRDefault="002F0369">
            <w:pPr>
              <w:pStyle w:val="Body"/>
              <w:spacing w:after="0" w:line="240" w:lineRule="auto"/>
              <w:jc w:val="center"/>
              <w:rPr>
                <w:sz w:val="24"/>
                <w:szCs w:val="24"/>
              </w:rPr>
            </w:pPr>
            <w:r>
              <w:rPr>
                <w:sz w:val="24"/>
                <w:szCs w:val="24"/>
              </w:rPr>
              <w:t>M/J III (8</w:t>
            </w:r>
            <w:r>
              <w:rPr>
                <w:sz w:val="24"/>
                <w:szCs w:val="24"/>
                <w:vertAlign w:val="superscript"/>
              </w:rPr>
              <w:t>th</w:t>
            </w:r>
            <w:r>
              <w:rPr>
                <w:sz w:val="24"/>
                <w:szCs w:val="24"/>
              </w:rPr>
              <w:t xml:space="preserve"> Grade)  Language Arts </w:t>
            </w:r>
          </w:p>
          <w:p w:rsidR="00DE3B42" w:rsidRDefault="002F0369">
            <w:pPr>
              <w:pStyle w:val="Body"/>
              <w:spacing w:after="0" w:line="240" w:lineRule="auto"/>
              <w:jc w:val="center"/>
            </w:pPr>
            <w:r>
              <w:rPr>
                <w:sz w:val="24"/>
                <w:szCs w:val="24"/>
              </w:rPr>
              <w:t>Course Description to be covered over 4 quarters</w:t>
            </w:r>
          </w:p>
        </w:tc>
        <w:tc>
          <w:tcPr>
            <w:tcW w:w="7560" w:type="dxa"/>
            <w:vMerge w:val="restart"/>
            <w:tcBorders>
              <w:top w:val="single" w:sz="2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DE3B42" w:rsidRDefault="002F0369">
            <w:pPr>
              <w:pStyle w:val="Body"/>
              <w:shd w:val="clear" w:color="auto" w:fill="FFFFFF"/>
              <w:spacing w:after="0" w:line="240" w:lineRule="auto"/>
              <w:jc w:val="center"/>
              <w:rPr>
                <w:color w:val="2D2D2D"/>
                <w:sz w:val="24"/>
                <w:szCs w:val="24"/>
                <w:u w:color="2D2D2D"/>
              </w:rPr>
            </w:pPr>
            <w:r>
              <w:rPr>
                <w:color w:val="2D2D2D"/>
                <w:sz w:val="24"/>
                <w:szCs w:val="24"/>
                <w:u w:color="2D2D2D"/>
              </w:rPr>
              <w:t>Course Description</w:t>
            </w:r>
          </w:p>
          <w:p w:rsidR="00DE3B42" w:rsidRDefault="002F0369">
            <w:pPr>
              <w:pStyle w:val="Body"/>
              <w:spacing w:after="240" w:line="240" w:lineRule="auto"/>
              <w:rPr>
                <w:rFonts w:ascii="Times New Roman" w:eastAsia="Times New Roman" w:hAnsi="Times New Roman" w:cs="Times New Roman"/>
                <w:sz w:val="24"/>
                <w:szCs w:val="24"/>
              </w:rPr>
            </w:pPr>
            <w:r>
              <w:rPr>
                <w:rFonts w:ascii="Times New Roman" w:hAnsi="Times New Roman"/>
                <w:sz w:val="24"/>
                <w:szCs w:val="24"/>
              </w:rPr>
              <w:t>The purpose of this course is to provide grade 8 students, using texts of high complexity, integrated language arts study in reading, writing, speaking, listening, and language for college and career preparation and readiness.</w:t>
            </w:r>
            <w:r>
              <w:rPr>
                <w:rFonts w:ascii="Times New Roman" w:eastAsia="Times New Roman" w:hAnsi="Times New Roman" w:cs="Times New Roman"/>
                <w:sz w:val="24"/>
                <w:szCs w:val="24"/>
              </w:rPr>
              <w:br/>
            </w:r>
            <w:r>
              <w:rPr>
                <w:rFonts w:ascii="Times New Roman" w:hAnsi="Times New Roman"/>
                <w:sz w:val="24"/>
                <w:szCs w:val="24"/>
              </w:rPr>
              <w:t>The content should include, but not be limited to, the following:</w:t>
            </w:r>
          </w:p>
          <w:p w:rsidR="00DE3B42" w:rsidRDefault="002F0369">
            <w:pPr>
              <w:pStyle w:val="Body"/>
              <w:numPr>
                <w:ilvl w:val="0"/>
                <w:numId w:val="1"/>
              </w:numPr>
              <w:spacing w:before="100" w:after="100" w:line="240" w:lineRule="auto"/>
              <w:rPr>
                <w:rFonts w:ascii="Times New Roman" w:hAnsi="Times New Roman"/>
                <w:sz w:val="24"/>
                <w:szCs w:val="24"/>
              </w:rPr>
            </w:pPr>
            <w:r>
              <w:rPr>
                <w:rFonts w:ascii="Times New Roman" w:hAnsi="Times New Roman"/>
                <w:sz w:val="24"/>
                <w:szCs w:val="24"/>
              </w:rPr>
              <w:t>active reading of varied texts for what they say explicitly, as well as the logical inferences that can be drawn</w:t>
            </w:r>
          </w:p>
          <w:p w:rsidR="00DE3B42" w:rsidRDefault="002F0369">
            <w:pPr>
              <w:pStyle w:val="Body"/>
              <w:numPr>
                <w:ilvl w:val="0"/>
                <w:numId w:val="1"/>
              </w:numPr>
              <w:spacing w:before="100" w:after="100" w:line="240" w:lineRule="auto"/>
              <w:rPr>
                <w:rFonts w:ascii="Times New Roman" w:hAnsi="Times New Roman"/>
                <w:sz w:val="24"/>
                <w:szCs w:val="24"/>
              </w:rPr>
            </w:pPr>
            <w:r>
              <w:rPr>
                <w:rFonts w:ascii="Times New Roman" w:hAnsi="Times New Roman"/>
                <w:sz w:val="24"/>
                <w:szCs w:val="24"/>
              </w:rPr>
              <w:t xml:space="preserve">analysis of literature and informational texts from varied literary periods to examine: </w:t>
            </w:r>
          </w:p>
          <w:p w:rsidR="00DE3B42" w:rsidRDefault="002F0369">
            <w:pPr>
              <w:pStyle w:val="Body"/>
              <w:numPr>
                <w:ilvl w:val="1"/>
                <w:numId w:val="1"/>
              </w:numPr>
              <w:spacing w:before="100" w:after="100" w:line="240" w:lineRule="auto"/>
              <w:rPr>
                <w:rFonts w:ascii="Times New Roman" w:hAnsi="Times New Roman"/>
                <w:sz w:val="24"/>
                <w:szCs w:val="24"/>
              </w:rPr>
            </w:pPr>
            <w:r>
              <w:rPr>
                <w:rFonts w:ascii="Times New Roman" w:hAnsi="Times New Roman"/>
                <w:sz w:val="24"/>
                <w:szCs w:val="24"/>
              </w:rPr>
              <w:t>text craft and structure</w:t>
            </w:r>
          </w:p>
          <w:p w:rsidR="00DE3B42" w:rsidRDefault="002F0369">
            <w:pPr>
              <w:pStyle w:val="Body"/>
              <w:numPr>
                <w:ilvl w:val="1"/>
                <w:numId w:val="1"/>
              </w:numPr>
              <w:spacing w:before="100" w:after="100" w:line="240" w:lineRule="auto"/>
              <w:rPr>
                <w:rFonts w:ascii="Times New Roman" w:hAnsi="Times New Roman"/>
                <w:sz w:val="24"/>
                <w:szCs w:val="24"/>
              </w:rPr>
            </w:pPr>
            <w:r>
              <w:rPr>
                <w:rFonts w:ascii="Times New Roman" w:hAnsi="Times New Roman"/>
                <w:sz w:val="24"/>
                <w:szCs w:val="24"/>
              </w:rPr>
              <w:t>elements of literature</w:t>
            </w:r>
          </w:p>
          <w:p w:rsidR="00DE3B42" w:rsidRDefault="002F0369">
            <w:pPr>
              <w:pStyle w:val="Body"/>
              <w:numPr>
                <w:ilvl w:val="1"/>
                <w:numId w:val="1"/>
              </w:numPr>
              <w:spacing w:before="100" w:after="100" w:line="240" w:lineRule="auto"/>
              <w:rPr>
                <w:rFonts w:ascii="Times New Roman" w:hAnsi="Times New Roman"/>
                <w:sz w:val="24"/>
                <w:szCs w:val="24"/>
              </w:rPr>
            </w:pPr>
            <w:r>
              <w:rPr>
                <w:rFonts w:ascii="Times New Roman" w:hAnsi="Times New Roman"/>
                <w:sz w:val="24"/>
                <w:szCs w:val="24"/>
              </w:rPr>
              <w:t>arguments and claims supported by textual evidence</w:t>
            </w:r>
          </w:p>
          <w:p w:rsidR="00DE3B42" w:rsidRDefault="002F0369">
            <w:pPr>
              <w:pStyle w:val="Body"/>
              <w:numPr>
                <w:ilvl w:val="1"/>
                <w:numId w:val="1"/>
              </w:numPr>
              <w:spacing w:before="100" w:after="100" w:line="240" w:lineRule="auto"/>
              <w:rPr>
                <w:rFonts w:ascii="Times New Roman" w:hAnsi="Times New Roman"/>
                <w:sz w:val="24"/>
                <w:szCs w:val="24"/>
              </w:rPr>
            </w:pPr>
            <w:r>
              <w:rPr>
                <w:rFonts w:ascii="Times New Roman" w:hAnsi="Times New Roman"/>
                <w:sz w:val="24"/>
                <w:szCs w:val="24"/>
              </w:rPr>
              <w:t>power and impact of language</w:t>
            </w:r>
          </w:p>
          <w:p w:rsidR="00DE3B42" w:rsidRDefault="002F0369">
            <w:pPr>
              <w:pStyle w:val="Body"/>
              <w:numPr>
                <w:ilvl w:val="1"/>
                <w:numId w:val="1"/>
              </w:numPr>
              <w:spacing w:before="100" w:after="100" w:line="240" w:lineRule="auto"/>
              <w:rPr>
                <w:rFonts w:ascii="Times New Roman" w:hAnsi="Times New Roman"/>
                <w:sz w:val="24"/>
                <w:szCs w:val="24"/>
              </w:rPr>
            </w:pPr>
            <w:r>
              <w:rPr>
                <w:rFonts w:ascii="Times New Roman" w:hAnsi="Times New Roman"/>
                <w:sz w:val="24"/>
                <w:szCs w:val="24"/>
              </w:rPr>
              <w:t>influence of history, culture, and setting on language</w:t>
            </w:r>
          </w:p>
          <w:p w:rsidR="00DE3B42" w:rsidRDefault="002F0369">
            <w:pPr>
              <w:pStyle w:val="Body"/>
              <w:numPr>
                <w:ilvl w:val="1"/>
                <w:numId w:val="1"/>
              </w:numPr>
              <w:spacing w:before="100" w:after="100" w:line="240" w:lineRule="auto"/>
              <w:rPr>
                <w:rFonts w:ascii="Times New Roman" w:hAnsi="Times New Roman"/>
                <w:sz w:val="24"/>
                <w:szCs w:val="24"/>
              </w:rPr>
            </w:pPr>
            <w:r>
              <w:rPr>
                <w:rFonts w:ascii="Times New Roman" w:hAnsi="Times New Roman"/>
                <w:sz w:val="24"/>
                <w:szCs w:val="24"/>
              </w:rPr>
              <w:t>personal critical and aesthetic response</w:t>
            </w:r>
          </w:p>
          <w:p w:rsidR="00DE3B42" w:rsidRDefault="002F0369">
            <w:pPr>
              <w:pStyle w:val="Body"/>
              <w:numPr>
                <w:ilvl w:val="0"/>
                <w:numId w:val="1"/>
              </w:numPr>
              <w:spacing w:before="100" w:after="100" w:line="240" w:lineRule="auto"/>
              <w:rPr>
                <w:rFonts w:ascii="Times New Roman" w:hAnsi="Times New Roman"/>
                <w:sz w:val="24"/>
                <w:szCs w:val="24"/>
              </w:rPr>
            </w:pPr>
            <w:r>
              <w:rPr>
                <w:rFonts w:ascii="Times New Roman" w:hAnsi="Times New Roman"/>
                <w:sz w:val="24"/>
                <w:szCs w:val="24"/>
              </w:rPr>
              <w:t xml:space="preserve">writing for varied purposes </w:t>
            </w:r>
          </w:p>
          <w:p w:rsidR="00DE3B42" w:rsidRDefault="002F0369">
            <w:pPr>
              <w:pStyle w:val="Body"/>
              <w:numPr>
                <w:ilvl w:val="1"/>
                <w:numId w:val="1"/>
              </w:numPr>
              <w:spacing w:before="100" w:after="100" w:line="240" w:lineRule="auto"/>
              <w:rPr>
                <w:rFonts w:ascii="Times New Roman" w:hAnsi="Times New Roman"/>
                <w:sz w:val="24"/>
                <w:szCs w:val="24"/>
              </w:rPr>
            </w:pPr>
            <w:r>
              <w:rPr>
                <w:rFonts w:ascii="Times New Roman" w:hAnsi="Times New Roman"/>
                <w:sz w:val="24"/>
                <w:szCs w:val="24"/>
              </w:rPr>
              <w:t>developing and supporting argumentative claims</w:t>
            </w:r>
          </w:p>
          <w:p w:rsidR="00DE3B42" w:rsidRDefault="002F0369">
            <w:pPr>
              <w:pStyle w:val="Body"/>
              <w:numPr>
                <w:ilvl w:val="1"/>
                <w:numId w:val="1"/>
              </w:numPr>
              <w:spacing w:before="100" w:after="100" w:line="240" w:lineRule="auto"/>
              <w:rPr>
                <w:rFonts w:ascii="Times New Roman" w:hAnsi="Times New Roman"/>
                <w:sz w:val="24"/>
                <w:szCs w:val="24"/>
              </w:rPr>
            </w:pPr>
            <w:r>
              <w:rPr>
                <w:rFonts w:ascii="Times New Roman" w:hAnsi="Times New Roman"/>
                <w:sz w:val="24"/>
                <w:szCs w:val="24"/>
              </w:rPr>
              <w:t>crafting coherent, supported informative/expository texts</w:t>
            </w:r>
          </w:p>
          <w:p w:rsidR="00DE3B42" w:rsidRDefault="002F0369">
            <w:pPr>
              <w:pStyle w:val="Body"/>
              <w:numPr>
                <w:ilvl w:val="1"/>
                <w:numId w:val="1"/>
              </w:numPr>
              <w:spacing w:before="100" w:after="100" w:line="240" w:lineRule="auto"/>
              <w:rPr>
                <w:rFonts w:ascii="Times New Roman" w:hAnsi="Times New Roman"/>
                <w:sz w:val="24"/>
                <w:szCs w:val="24"/>
              </w:rPr>
            </w:pPr>
            <w:r>
              <w:rPr>
                <w:rFonts w:ascii="Times New Roman" w:hAnsi="Times New Roman"/>
                <w:sz w:val="24"/>
                <w:szCs w:val="24"/>
              </w:rPr>
              <w:t>responding to literature for personal and analytical purposes</w:t>
            </w:r>
          </w:p>
          <w:p w:rsidR="00DE3B42" w:rsidRDefault="002F0369">
            <w:pPr>
              <w:pStyle w:val="Body"/>
              <w:numPr>
                <w:ilvl w:val="1"/>
                <w:numId w:val="1"/>
              </w:numPr>
              <w:spacing w:before="100" w:after="100" w:line="240" w:lineRule="auto"/>
              <w:rPr>
                <w:rFonts w:ascii="Times New Roman" w:hAnsi="Times New Roman"/>
                <w:sz w:val="24"/>
                <w:szCs w:val="24"/>
              </w:rPr>
            </w:pPr>
            <w:r>
              <w:rPr>
                <w:rFonts w:ascii="Times New Roman" w:hAnsi="Times New Roman"/>
                <w:sz w:val="24"/>
                <w:szCs w:val="24"/>
              </w:rPr>
              <w:t>writing narratives to develop real or imagined events</w:t>
            </w:r>
          </w:p>
          <w:p w:rsidR="00DE3B42" w:rsidRDefault="002F0369">
            <w:pPr>
              <w:pStyle w:val="Body"/>
              <w:numPr>
                <w:ilvl w:val="1"/>
                <w:numId w:val="1"/>
              </w:numPr>
              <w:spacing w:before="100" w:after="100" w:line="240" w:lineRule="auto"/>
              <w:rPr>
                <w:rFonts w:ascii="Times New Roman" w:hAnsi="Times New Roman"/>
                <w:sz w:val="24"/>
                <w:szCs w:val="24"/>
              </w:rPr>
            </w:pPr>
            <w:r>
              <w:rPr>
                <w:rFonts w:ascii="Times New Roman" w:hAnsi="Times New Roman"/>
                <w:sz w:val="24"/>
                <w:szCs w:val="24"/>
              </w:rPr>
              <w:lastRenderedPageBreak/>
              <w:t>writing to sources using text- based evidence and reasoning</w:t>
            </w:r>
          </w:p>
          <w:p w:rsidR="00DE3B42" w:rsidRDefault="002F0369">
            <w:pPr>
              <w:pStyle w:val="Body"/>
              <w:numPr>
                <w:ilvl w:val="0"/>
                <w:numId w:val="1"/>
              </w:numPr>
              <w:spacing w:before="100" w:after="100" w:line="240" w:lineRule="auto"/>
              <w:rPr>
                <w:rFonts w:ascii="Times New Roman" w:hAnsi="Times New Roman"/>
                <w:sz w:val="24"/>
                <w:szCs w:val="24"/>
              </w:rPr>
            </w:pPr>
            <w:r>
              <w:rPr>
                <w:rFonts w:ascii="Times New Roman" w:hAnsi="Times New Roman"/>
                <w:sz w:val="24"/>
                <w:szCs w:val="24"/>
              </w:rPr>
              <w:t>effective listening, speaking, and viewing strategies with emphasis on the use of evidence to support or refute a claim in multimedia presentations, class discussions, and extended text discussions</w:t>
            </w:r>
          </w:p>
          <w:p w:rsidR="00DE3B42" w:rsidRDefault="002F0369">
            <w:pPr>
              <w:pStyle w:val="Body"/>
              <w:numPr>
                <w:ilvl w:val="0"/>
                <w:numId w:val="1"/>
              </w:numPr>
              <w:spacing w:before="100" w:after="100" w:line="240" w:lineRule="auto"/>
              <w:rPr>
                <w:rFonts w:ascii="Times New Roman" w:hAnsi="Times New Roman"/>
                <w:sz w:val="24"/>
                <w:szCs w:val="24"/>
              </w:rPr>
            </w:pPr>
            <w:r>
              <w:rPr>
                <w:rFonts w:ascii="Times New Roman" w:hAnsi="Times New Roman"/>
                <w:sz w:val="24"/>
                <w:szCs w:val="24"/>
              </w:rPr>
              <w:t>collaboration amongst peers</w:t>
            </w:r>
          </w:p>
          <w:p w:rsidR="00DE3B42" w:rsidRDefault="00DE3B42">
            <w:pPr>
              <w:pStyle w:val="Body"/>
              <w:shd w:val="clear" w:color="auto" w:fill="FFFFFF"/>
              <w:spacing w:after="0" w:line="240" w:lineRule="auto"/>
              <w:rPr>
                <w:color w:val="2D2D2D"/>
                <w:sz w:val="18"/>
                <w:szCs w:val="18"/>
                <w:u w:color="2D2D2D"/>
              </w:rPr>
            </w:pPr>
          </w:p>
          <w:p w:rsidR="00DE3B42" w:rsidRDefault="00DE3B42">
            <w:pPr>
              <w:pStyle w:val="Body"/>
              <w:spacing w:after="0" w:line="240" w:lineRule="auto"/>
            </w:pPr>
          </w:p>
        </w:tc>
        <w:tc>
          <w:tcPr>
            <w:tcW w:w="3120" w:type="dxa"/>
            <w:tcBorders>
              <w:top w:val="single" w:sz="24" w:space="0" w:color="000000"/>
              <w:left w:val="single" w:sz="4" w:space="0" w:color="000000"/>
              <w:bottom w:val="nil"/>
              <w:right w:val="single" w:sz="24" w:space="0" w:color="000000"/>
            </w:tcBorders>
            <w:shd w:val="clear" w:color="auto" w:fill="F2F2F2"/>
            <w:tcMar>
              <w:top w:w="80" w:type="dxa"/>
              <w:left w:w="80" w:type="dxa"/>
              <w:bottom w:w="80" w:type="dxa"/>
              <w:right w:w="80" w:type="dxa"/>
            </w:tcMar>
            <w:vAlign w:val="center"/>
          </w:tcPr>
          <w:p w:rsidR="00DE3B42" w:rsidRDefault="002F0369">
            <w:pPr>
              <w:pStyle w:val="Body"/>
              <w:spacing w:after="0" w:line="240" w:lineRule="auto"/>
              <w:jc w:val="center"/>
            </w:pPr>
            <w:r>
              <w:rPr>
                <w:u w:val="single"/>
              </w:rPr>
              <w:lastRenderedPageBreak/>
              <w:t>Family Resources</w:t>
            </w:r>
          </w:p>
          <w:p w:rsidR="00DE3B42" w:rsidRDefault="00C22400">
            <w:pPr>
              <w:pStyle w:val="Body"/>
              <w:spacing w:after="0" w:line="240" w:lineRule="auto"/>
              <w:rPr>
                <w:color w:val="0563C1"/>
                <w:u w:val="single" w:color="0563C1"/>
              </w:rPr>
            </w:pPr>
            <w:hyperlink r:id="rId7" w:history="1">
              <w:r w:rsidR="002F0369">
                <w:rPr>
                  <w:rStyle w:val="Hyperlink0"/>
                </w:rPr>
                <w:t xml:space="preserve">Language Arts Florida Standards Grade 6 </w:t>
              </w:r>
            </w:hyperlink>
          </w:p>
          <w:p w:rsidR="00DE3B42" w:rsidRDefault="00DE3B42">
            <w:pPr>
              <w:pStyle w:val="Body"/>
              <w:spacing w:after="0" w:line="240" w:lineRule="auto"/>
              <w:jc w:val="both"/>
              <w:rPr>
                <w:color w:val="0070C0"/>
                <w:u w:color="0070C0"/>
              </w:rPr>
            </w:pPr>
          </w:p>
          <w:p w:rsidR="00250BA9" w:rsidRDefault="00250BA9" w:rsidP="00250BA9">
            <w:pPr>
              <w:jc w:val="both"/>
              <w:textAlignment w:val="baseline"/>
              <w:rPr>
                <w:rStyle w:val="Hyperlink"/>
                <w:color w:val="0070C0"/>
                <w:sz w:val="22"/>
                <w:szCs w:val="22"/>
              </w:rPr>
            </w:pPr>
            <w:hyperlink r:id="rId8" w:history="1">
              <w:r>
                <w:rPr>
                  <w:rStyle w:val="Hyperlink"/>
                  <w:color w:val="0070C0"/>
                </w:rPr>
                <w:t>Coming Prepared to Discuss</w:t>
              </w:r>
            </w:hyperlink>
          </w:p>
          <w:p w:rsidR="00250BA9" w:rsidRPr="00DD76E5" w:rsidRDefault="00250BA9">
            <w:pPr>
              <w:pStyle w:val="Body"/>
              <w:spacing w:after="0" w:line="240" w:lineRule="auto"/>
              <w:jc w:val="both"/>
              <w:rPr>
                <w:color w:val="0070C0"/>
                <w:u w:color="0070C0"/>
              </w:rPr>
            </w:pPr>
          </w:p>
          <w:p w:rsidR="00DE3B42" w:rsidRDefault="00DE3B42">
            <w:pPr>
              <w:pStyle w:val="Body"/>
              <w:spacing w:after="0" w:line="240" w:lineRule="auto"/>
              <w:jc w:val="both"/>
              <w:rPr>
                <w:color w:val="0070C0"/>
                <w:u w:color="0070C0"/>
              </w:rPr>
            </w:pPr>
          </w:p>
          <w:p w:rsidR="00DE3B42" w:rsidRDefault="00C22400">
            <w:pPr>
              <w:pStyle w:val="Body"/>
              <w:spacing w:after="0" w:line="240" w:lineRule="auto"/>
              <w:jc w:val="both"/>
              <w:rPr>
                <w:color w:val="0563C1"/>
                <w:u w:val="single" w:color="0563C1"/>
              </w:rPr>
            </w:pPr>
            <w:hyperlink r:id="rId9" w:history="1">
              <w:r w:rsidR="002F0369">
                <w:rPr>
                  <w:rStyle w:val="Hyperlink0"/>
                </w:rPr>
                <w:t>What Is Text Based Talk?</w:t>
              </w:r>
            </w:hyperlink>
          </w:p>
          <w:p w:rsidR="00DE3B42" w:rsidRDefault="00DE3B42">
            <w:pPr>
              <w:pStyle w:val="Body"/>
              <w:spacing w:after="0" w:line="240" w:lineRule="auto"/>
              <w:jc w:val="both"/>
              <w:rPr>
                <w:color w:val="0070C0"/>
                <w:sz w:val="24"/>
                <w:szCs w:val="24"/>
                <w:u w:color="0070C0"/>
              </w:rPr>
            </w:pPr>
            <w:bookmarkStart w:id="0" w:name="_GoBack"/>
            <w:bookmarkEnd w:id="0"/>
          </w:p>
          <w:p w:rsidR="00DE3B42" w:rsidRDefault="002F0369">
            <w:pPr>
              <w:pStyle w:val="Body"/>
              <w:spacing w:after="0" w:line="240" w:lineRule="auto"/>
            </w:pPr>
            <w:r>
              <w:rPr>
                <w:i/>
                <w:iCs/>
                <w:color w:val="FF0000"/>
                <w:u w:color="FF0000"/>
              </w:rPr>
              <w:t xml:space="preserve">Please note that short and extended informational and argumentative writing tasks </w:t>
            </w:r>
            <w:proofErr w:type="gramStart"/>
            <w:r>
              <w:rPr>
                <w:i/>
                <w:iCs/>
                <w:color w:val="FF0000"/>
                <w:u w:color="FF0000"/>
              </w:rPr>
              <w:t>will be embedded</w:t>
            </w:r>
            <w:proofErr w:type="gramEnd"/>
            <w:r>
              <w:rPr>
                <w:i/>
                <w:iCs/>
                <w:color w:val="FF0000"/>
                <w:u w:color="FF0000"/>
              </w:rPr>
              <w:t xml:space="preserve"> into reading responses to support students as they progress towards the FSA Writing Assessment.</w:t>
            </w:r>
          </w:p>
        </w:tc>
      </w:tr>
      <w:tr w:rsidR="00DE3B42">
        <w:trPr>
          <w:trHeight w:val="320"/>
        </w:trPr>
        <w:tc>
          <w:tcPr>
            <w:tcW w:w="2220" w:type="dxa"/>
            <w:vMerge/>
            <w:tcBorders>
              <w:top w:val="single" w:sz="24" w:space="0" w:color="000000"/>
              <w:left w:val="single" w:sz="24" w:space="0" w:color="000000"/>
              <w:bottom w:val="single" w:sz="4" w:space="0" w:color="000000"/>
              <w:right w:val="single" w:sz="4" w:space="0" w:color="000000"/>
            </w:tcBorders>
            <w:shd w:val="clear" w:color="auto" w:fill="F2F2F2"/>
          </w:tcPr>
          <w:p w:rsidR="00DE3B42" w:rsidRDefault="00DE3B42"/>
        </w:tc>
        <w:tc>
          <w:tcPr>
            <w:tcW w:w="7560" w:type="dxa"/>
            <w:vMerge/>
            <w:tcBorders>
              <w:top w:val="single" w:sz="24" w:space="0" w:color="000000"/>
              <w:left w:val="single" w:sz="4" w:space="0" w:color="000000"/>
              <w:bottom w:val="single" w:sz="4" w:space="0" w:color="000000"/>
              <w:right w:val="single" w:sz="4" w:space="0" w:color="000000"/>
            </w:tcBorders>
            <w:shd w:val="clear" w:color="auto" w:fill="F2F2F2"/>
          </w:tcPr>
          <w:p w:rsidR="00DE3B42" w:rsidRDefault="00DE3B42"/>
        </w:tc>
        <w:tc>
          <w:tcPr>
            <w:tcW w:w="3120" w:type="dxa"/>
            <w:tcBorders>
              <w:top w:val="nil"/>
              <w:left w:val="single" w:sz="4" w:space="0" w:color="000000"/>
              <w:bottom w:val="nil"/>
              <w:right w:val="single" w:sz="24" w:space="0" w:color="000000"/>
            </w:tcBorders>
            <w:shd w:val="clear" w:color="auto" w:fill="F2F2F2"/>
            <w:tcMar>
              <w:top w:w="80" w:type="dxa"/>
              <w:left w:w="80" w:type="dxa"/>
              <w:bottom w:w="80" w:type="dxa"/>
              <w:right w:w="80" w:type="dxa"/>
            </w:tcMar>
            <w:vAlign w:val="center"/>
          </w:tcPr>
          <w:p w:rsidR="00DE3B42" w:rsidRDefault="00DE3B42"/>
        </w:tc>
      </w:tr>
      <w:tr w:rsidR="00DE3B42">
        <w:trPr>
          <w:trHeight w:val="2291"/>
        </w:trPr>
        <w:tc>
          <w:tcPr>
            <w:tcW w:w="2220" w:type="dxa"/>
            <w:vMerge/>
            <w:tcBorders>
              <w:top w:val="single" w:sz="24" w:space="0" w:color="000000"/>
              <w:left w:val="single" w:sz="24" w:space="0" w:color="000000"/>
              <w:bottom w:val="single" w:sz="4" w:space="0" w:color="000000"/>
              <w:right w:val="single" w:sz="4" w:space="0" w:color="000000"/>
            </w:tcBorders>
            <w:shd w:val="clear" w:color="auto" w:fill="F2F2F2"/>
          </w:tcPr>
          <w:p w:rsidR="00DE3B42" w:rsidRDefault="00DE3B42"/>
        </w:tc>
        <w:tc>
          <w:tcPr>
            <w:tcW w:w="7560" w:type="dxa"/>
            <w:vMerge/>
            <w:tcBorders>
              <w:top w:val="single" w:sz="24" w:space="0" w:color="000000"/>
              <w:left w:val="single" w:sz="4" w:space="0" w:color="000000"/>
              <w:bottom w:val="single" w:sz="4" w:space="0" w:color="000000"/>
              <w:right w:val="single" w:sz="4" w:space="0" w:color="000000"/>
            </w:tcBorders>
            <w:shd w:val="clear" w:color="auto" w:fill="F2F2F2"/>
          </w:tcPr>
          <w:p w:rsidR="00DE3B42" w:rsidRDefault="00DE3B42"/>
        </w:tc>
        <w:tc>
          <w:tcPr>
            <w:tcW w:w="3120" w:type="dxa"/>
            <w:tcBorders>
              <w:top w:val="nil"/>
              <w:left w:val="single" w:sz="4" w:space="0" w:color="000000"/>
              <w:bottom w:val="nil"/>
              <w:right w:val="single" w:sz="24" w:space="0" w:color="000000"/>
            </w:tcBorders>
            <w:shd w:val="clear" w:color="auto" w:fill="F2F2F2"/>
            <w:tcMar>
              <w:top w:w="80" w:type="dxa"/>
              <w:left w:w="80" w:type="dxa"/>
              <w:bottom w:w="80" w:type="dxa"/>
              <w:right w:w="80" w:type="dxa"/>
            </w:tcMar>
            <w:vAlign w:val="center"/>
          </w:tcPr>
          <w:p w:rsidR="00DE3B42" w:rsidRDefault="002F0369">
            <w:pPr>
              <w:pStyle w:val="Body"/>
              <w:spacing w:after="0" w:line="240" w:lineRule="auto"/>
            </w:pPr>
            <w:r>
              <w:rPr>
                <w:i/>
                <w:iCs/>
                <w:color w:val="FF0000"/>
                <w:u w:color="FF0000"/>
              </w:rPr>
              <w:t xml:space="preserve">Unlike most other subjects, the English Language Arts standards </w:t>
            </w:r>
            <w:proofErr w:type="gramStart"/>
            <w:r>
              <w:rPr>
                <w:i/>
                <w:iCs/>
                <w:color w:val="FF0000"/>
                <w:u w:color="FF0000"/>
              </w:rPr>
              <w:t>are not taught</w:t>
            </w:r>
            <w:proofErr w:type="gramEnd"/>
            <w:r>
              <w:rPr>
                <w:i/>
                <w:iCs/>
                <w:color w:val="FF0000"/>
                <w:u w:color="FF0000"/>
              </w:rPr>
              <w:t xml:space="preserve"> in isolation or sequential order. This means that standards spiral in and out of each lesson, </w:t>
            </w:r>
            <w:proofErr w:type="gramStart"/>
            <w:r>
              <w:rPr>
                <w:i/>
                <w:iCs/>
                <w:color w:val="FF0000"/>
                <w:u w:color="FF0000"/>
              </w:rPr>
              <w:t>are paired</w:t>
            </w:r>
            <w:proofErr w:type="gramEnd"/>
            <w:r>
              <w:rPr>
                <w:i/>
                <w:iCs/>
                <w:color w:val="FF0000"/>
                <w:u w:color="FF0000"/>
              </w:rPr>
              <w:t xml:space="preserve"> strategically, and will repeat throughout the year depending on the theme, task, and text.</w:t>
            </w:r>
          </w:p>
        </w:tc>
      </w:tr>
      <w:tr w:rsidR="00DE3B42">
        <w:trPr>
          <w:trHeight w:val="3024"/>
        </w:trPr>
        <w:tc>
          <w:tcPr>
            <w:tcW w:w="2220" w:type="dxa"/>
            <w:vMerge/>
            <w:tcBorders>
              <w:top w:val="single" w:sz="24" w:space="0" w:color="000000"/>
              <w:left w:val="single" w:sz="24" w:space="0" w:color="000000"/>
              <w:bottom w:val="single" w:sz="4" w:space="0" w:color="000000"/>
              <w:right w:val="single" w:sz="4" w:space="0" w:color="000000"/>
            </w:tcBorders>
            <w:shd w:val="clear" w:color="auto" w:fill="F2F2F2"/>
          </w:tcPr>
          <w:p w:rsidR="00DE3B42" w:rsidRDefault="00DE3B42"/>
        </w:tc>
        <w:tc>
          <w:tcPr>
            <w:tcW w:w="7560" w:type="dxa"/>
            <w:vMerge/>
            <w:tcBorders>
              <w:top w:val="single" w:sz="24" w:space="0" w:color="000000"/>
              <w:left w:val="single" w:sz="4" w:space="0" w:color="000000"/>
              <w:bottom w:val="single" w:sz="4" w:space="0" w:color="000000"/>
              <w:right w:val="single" w:sz="4" w:space="0" w:color="000000"/>
            </w:tcBorders>
            <w:shd w:val="clear" w:color="auto" w:fill="F2F2F2"/>
          </w:tcPr>
          <w:p w:rsidR="00DE3B42" w:rsidRDefault="00DE3B42"/>
        </w:tc>
        <w:tc>
          <w:tcPr>
            <w:tcW w:w="3120" w:type="dxa"/>
            <w:tcBorders>
              <w:top w:val="nil"/>
              <w:left w:val="single" w:sz="4" w:space="0" w:color="000000"/>
              <w:bottom w:val="single" w:sz="4" w:space="0" w:color="000000"/>
              <w:right w:val="single" w:sz="24" w:space="0" w:color="000000"/>
            </w:tcBorders>
            <w:shd w:val="clear" w:color="auto" w:fill="F2F2F2"/>
            <w:tcMar>
              <w:top w:w="80" w:type="dxa"/>
              <w:left w:w="80" w:type="dxa"/>
              <w:bottom w:w="80" w:type="dxa"/>
              <w:right w:w="80" w:type="dxa"/>
            </w:tcMar>
            <w:vAlign w:val="center"/>
          </w:tcPr>
          <w:p w:rsidR="00DE3B42" w:rsidRDefault="00DE3B42"/>
        </w:tc>
      </w:tr>
      <w:tr w:rsidR="00DE3B42">
        <w:trPr>
          <w:trHeight w:val="320"/>
        </w:trPr>
        <w:tc>
          <w:tcPr>
            <w:tcW w:w="2220" w:type="dxa"/>
            <w:tcBorders>
              <w:top w:val="single" w:sz="4" w:space="0" w:color="000000"/>
              <w:left w:val="single" w:sz="24" w:space="0" w:color="000000"/>
              <w:bottom w:val="single" w:sz="4" w:space="0" w:color="000000"/>
              <w:right w:val="single" w:sz="24" w:space="0" w:color="000000"/>
            </w:tcBorders>
            <w:shd w:val="clear" w:color="auto" w:fill="FFC000"/>
            <w:tcMar>
              <w:top w:w="80" w:type="dxa"/>
              <w:left w:w="80" w:type="dxa"/>
              <w:bottom w:w="80" w:type="dxa"/>
              <w:right w:w="80" w:type="dxa"/>
            </w:tcMar>
            <w:vAlign w:val="center"/>
          </w:tcPr>
          <w:p w:rsidR="00DE3B42" w:rsidRDefault="00DE3B42"/>
        </w:tc>
        <w:tc>
          <w:tcPr>
            <w:tcW w:w="7560" w:type="dxa"/>
            <w:tcBorders>
              <w:top w:val="single" w:sz="4" w:space="0" w:color="000000"/>
              <w:left w:val="single" w:sz="24" w:space="0" w:color="000000"/>
              <w:bottom w:val="single" w:sz="4" w:space="0" w:color="000000"/>
              <w:right w:val="single" w:sz="24" w:space="0" w:color="000000"/>
            </w:tcBorders>
            <w:shd w:val="clear" w:color="auto" w:fill="FFC000"/>
            <w:tcMar>
              <w:top w:w="80" w:type="dxa"/>
              <w:left w:w="80" w:type="dxa"/>
              <w:bottom w:w="80" w:type="dxa"/>
              <w:right w:w="80" w:type="dxa"/>
            </w:tcMar>
            <w:vAlign w:val="center"/>
          </w:tcPr>
          <w:p w:rsidR="00DE3B42" w:rsidRDefault="002F0369">
            <w:pPr>
              <w:pStyle w:val="Body"/>
              <w:spacing w:after="0" w:line="240" w:lineRule="auto"/>
              <w:jc w:val="center"/>
            </w:pPr>
            <w:r>
              <w:rPr>
                <w:b/>
                <w:bCs/>
              </w:rPr>
              <w:t>Key Standards Covered</w:t>
            </w:r>
          </w:p>
        </w:tc>
        <w:tc>
          <w:tcPr>
            <w:tcW w:w="3120" w:type="dxa"/>
            <w:tcBorders>
              <w:top w:val="single" w:sz="4" w:space="0" w:color="000000"/>
              <w:left w:val="single" w:sz="24" w:space="0" w:color="000000"/>
              <w:bottom w:val="single" w:sz="4" w:space="0" w:color="000000"/>
              <w:right w:val="single" w:sz="24" w:space="0" w:color="000000"/>
            </w:tcBorders>
            <w:shd w:val="clear" w:color="auto" w:fill="FFC000"/>
            <w:tcMar>
              <w:top w:w="80" w:type="dxa"/>
              <w:left w:w="80" w:type="dxa"/>
              <w:bottom w:w="80" w:type="dxa"/>
              <w:right w:w="80" w:type="dxa"/>
            </w:tcMar>
            <w:vAlign w:val="center"/>
          </w:tcPr>
          <w:p w:rsidR="00DE3B42" w:rsidRDefault="002F0369">
            <w:pPr>
              <w:pStyle w:val="Body"/>
              <w:spacing w:after="0" w:line="240" w:lineRule="auto"/>
              <w:jc w:val="center"/>
            </w:pPr>
            <w:r>
              <w:rPr>
                <w:b/>
                <w:bCs/>
              </w:rPr>
              <w:t>Examples of Resources</w:t>
            </w:r>
          </w:p>
        </w:tc>
      </w:tr>
      <w:tr w:rsidR="00DE3B42">
        <w:trPr>
          <w:trHeight w:val="996"/>
        </w:trPr>
        <w:tc>
          <w:tcPr>
            <w:tcW w:w="2220" w:type="dxa"/>
            <w:vMerge w:val="restart"/>
            <w:tcBorders>
              <w:top w:val="single" w:sz="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vAlign w:val="center"/>
          </w:tcPr>
          <w:p w:rsidR="00DE3B42" w:rsidRDefault="002F0369">
            <w:pPr>
              <w:pStyle w:val="Body"/>
              <w:spacing w:after="0" w:line="240" w:lineRule="auto"/>
              <w:jc w:val="center"/>
              <w:rPr>
                <w:b/>
                <w:bCs/>
              </w:rPr>
            </w:pPr>
            <w:r>
              <w:rPr>
                <w:b/>
                <w:bCs/>
              </w:rPr>
              <w:t>Quarter 1</w:t>
            </w:r>
          </w:p>
          <w:p w:rsidR="00DE3B42" w:rsidRDefault="00DE3B42">
            <w:pPr>
              <w:pStyle w:val="Body"/>
              <w:spacing w:after="0" w:line="240" w:lineRule="auto"/>
              <w:jc w:val="center"/>
            </w:pPr>
          </w:p>
        </w:tc>
        <w:tc>
          <w:tcPr>
            <w:tcW w:w="7560" w:type="dxa"/>
            <w:vMerge w:val="restart"/>
            <w:tcBorders>
              <w:top w:val="single" w:sz="4" w:space="0" w:color="000000"/>
              <w:left w:val="single" w:sz="4" w:space="0" w:color="000000"/>
              <w:bottom w:val="single" w:sz="24" w:space="0" w:color="000000"/>
              <w:right w:val="single" w:sz="4" w:space="0" w:color="000000"/>
            </w:tcBorders>
            <w:shd w:val="clear" w:color="auto" w:fill="auto"/>
            <w:tcMar>
              <w:top w:w="80" w:type="dxa"/>
              <w:left w:w="800" w:type="dxa"/>
              <w:bottom w:w="80" w:type="dxa"/>
              <w:right w:w="80" w:type="dxa"/>
            </w:tcMar>
          </w:tcPr>
          <w:p w:rsidR="00DE3B42" w:rsidRDefault="002F0369">
            <w:pPr>
              <w:pStyle w:val="ListParagraph"/>
              <w:spacing w:after="0" w:line="240" w:lineRule="auto"/>
              <w:rPr>
                <w:b/>
                <w:bCs/>
              </w:rPr>
            </w:pPr>
            <w:r>
              <w:rPr>
                <w:b/>
                <w:bCs/>
              </w:rPr>
              <w:t>Students will be able to :</w:t>
            </w:r>
          </w:p>
          <w:p w:rsidR="00DE3B42" w:rsidRDefault="002F0369">
            <w:pPr>
              <w:pStyle w:val="ListParagraph"/>
              <w:numPr>
                <w:ilvl w:val="0"/>
                <w:numId w:val="2"/>
              </w:numPr>
              <w:spacing w:after="0" w:line="240" w:lineRule="auto"/>
              <w:rPr>
                <w:color w:val="3B3B3A"/>
                <w:u w:color="3B3B3A"/>
              </w:rPr>
            </w:pPr>
            <w:r>
              <w:rPr>
                <w:color w:val="3B3B3A"/>
                <w:u w:color="3B3B3A"/>
              </w:rPr>
              <w:t xml:space="preserve">Cite the textual evidence that most strongly supports an analysis of the text and </w:t>
            </w:r>
            <w:hyperlink r:id="rId10" w:history="1">
              <w:r>
                <w:rPr>
                  <w:rStyle w:val="Hyperlink0"/>
                </w:rPr>
                <w:t xml:space="preserve">LAFS.8.RI.1.1 </w:t>
              </w:r>
            </w:hyperlink>
            <w:r>
              <w:rPr>
                <w:color w:val="3B3B3A"/>
                <w:u w:color="3B3B3A"/>
              </w:rPr>
              <w:t xml:space="preserve"> </w:t>
            </w:r>
            <w:hyperlink r:id="rId11" w:history="1">
              <w:r>
                <w:rPr>
                  <w:rStyle w:val="Hyperlink0"/>
                </w:rPr>
                <w:t>LAFS.8.RL.1.1:</w:t>
              </w:r>
            </w:hyperlink>
          </w:p>
          <w:p w:rsidR="00DE3B42" w:rsidRDefault="00DE3B42">
            <w:pPr>
              <w:pStyle w:val="Body"/>
              <w:spacing w:after="0" w:line="240" w:lineRule="auto"/>
              <w:rPr>
                <w:color w:val="3B3B3A"/>
                <w:u w:color="3B3B3A"/>
              </w:rPr>
            </w:pPr>
          </w:p>
          <w:p w:rsidR="00DE3B42" w:rsidRDefault="002F0369">
            <w:pPr>
              <w:pStyle w:val="ListParagraph"/>
              <w:numPr>
                <w:ilvl w:val="0"/>
                <w:numId w:val="2"/>
              </w:numPr>
              <w:spacing w:after="0" w:line="240" w:lineRule="auto"/>
            </w:pPr>
            <w:r>
              <w:t>Determine a theme or central idea of a text and analyze its development over the course of the text, including its relationship to the characters, setting, and plot; provide an objective summary of the text.</w:t>
            </w:r>
          </w:p>
          <w:p w:rsidR="00DE3B42" w:rsidRDefault="002F0369">
            <w:pPr>
              <w:pStyle w:val="Body"/>
              <w:spacing w:after="0" w:line="240" w:lineRule="auto"/>
            </w:pPr>
            <w:r>
              <w:t xml:space="preserve">                </w:t>
            </w:r>
            <w:hyperlink r:id="rId12" w:history="1">
              <w:r>
                <w:rPr>
                  <w:rStyle w:val="Hyperlink0"/>
                </w:rPr>
                <w:t xml:space="preserve">LAFS.8.RI.1.2 </w:t>
              </w:r>
            </w:hyperlink>
            <w:r>
              <w:t xml:space="preserve">   </w:t>
            </w:r>
            <w:hyperlink r:id="rId13" w:history="1">
              <w:r>
                <w:rPr>
                  <w:rStyle w:val="Hyperlink0"/>
                </w:rPr>
                <w:t xml:space="preserve">LAFS.8.RL.1.2 </w:t>
              </w:r>
            </w:hyperlink>
          </w:p>
          <w:p w:rsidR="00DE3B42" w:rsidRDefault="00DE3B42">
            <w:pPr>
              <w:pStyle w:val="ListParagraph"/>
              <w:spacing w:after="0" w:line="240" w:lineRule="auto"/>
            </w:pPr>
          </w:p>
          <w:p w:rsidR="00DE3B42" w:rsidRDefault="002F0369">
            <w:pPr>
              <w:pStyle w:val="ListParagraph"/>
              <w:numPr>
                <w:ilvl w:val="0"/>
                <w:numId w:val="3"/>
              </w:numPr>
              <w:spacing w:after="0" w:line="240" w:lineRule="auto"/>
              <w:rPr>
                <w:u w:val="single"/>
              </w:rPr>
            </w:pPr>
            <w:r>
              <w:rPr>
                <w:color w:val="3B3B3A"/>
                <w:u w:color="3B3B3A"/>
              </w:rPr>
              <w:t xml:space="preserve">Analyze how particular lines of dialogue or incidents in a story or drama propel the action, reveal aspects of a character, or provoke a decision; and </w:t>
            </w:r>
            <w:r>
              <w:t xml:space="preserve">how a text makes connections among and distinctions between individuals, ideas, or events. </w:t>
            </w:r>
            <w:hyperlink r:id="rId14" w:history="1">
              <w:r>
                <w:rPr>
                  <w:rStyle w:val="Hyperlink0"/>
                </w:rPr>
                <w:t>LAFS.8.RI.1.3</w:t>
              </w:r>
            </w:hyperlink>
            <w:r>
              <w:t xml:space="preserve"> </w:t>
            </w:r>
            <w:hyperlink r:id="rId15" w:history="1">
              <w:r>
                <w:rPr>
                  <w:rStyle w:val="Hyperlink0"/>
                </w:rPr>
                <w:t>LAFS.8.RL.1.3:</w:t>
              </w:r>
            </w:hyperlink>
          </w:p>
          <w:p w:rsidR="00DE3B42" w:rsidRDefault="00DE3B42">
            <w:pPr>
              <w:pStyle w:val="ListParagraph"/>
              <w:spacing w:after="0" w:line="240" w:lineRule="auto"/>
              <w:ind w:left="766"/>
              <w:rPr>
                <w:u w:val="single"/>
              </w:rPr>
            </w:pPr>
          </w:p>
          <w:p w:rsidR="00DE3B42" w:rsidRDefault="002F0369">
            <w:pPr>
              <w:pStyle w:val="ListParagraph"/>
              <w:numPr>
                <w:ilvl w:val="0"/>
                <w:numId w:val="3"/>
              </w:numPr>
              <w:spacing w:after="0" w:line="240" w:lineRule="auto"/>
              <w:rPr>
                <w:u w:val="single"/>
              </w:rPr>
            </w:pPr>
            <w:r>
              <w:rPr>
                <w:b/>
                <w:bCs/>
              </w:rPr>
              <w:t> </w:t>
            </w:r>
            <w:r>
              <w:t xml:space="preserve">Write arguments to support claims with clear reasons and relevant evidence and </w:t>
            </w:r>
            <w:r>
              <w:rPr>
                <w:color w:val="2D2D2D"/>
                <w:sz w:val="21"/>
                <w:szCs w:val="21"/>
                <w:u w:color="2D2D2D"/>
                <w:shd w:val="clear" w:color="auto" w:fill="FFFFFF"/>
              </w:rPr>
              <w:t xml:space="preserve">informative/explanatory texts to examine a topic and convey ideas, concepts, and information through the selection, organization, and analysis of relevant content. </w:t>
            </w:r>
            <w:hyperlink r:id="rId16" w:history="1">
              <w:r>
                <w:rPr>
                  <w:rStyle w:val="Hyperlink2"/>
                </w:rPr>
                <w:t xml:space="preserve">LAFS.8.W.1.1 </w:t>
              </w:r>
            </w:hyperlink>
            <w:r>
              <w:rPr>
                <w:color w:val="2D2D2D"/>
                <w:sz w:val="21"/>
                <w:szCs w:val="21"/>
                <w:u w:color="2D2D2D"/>
                <w:shd w:val="clear" w:color="auto" w:fill="FFFFFF"/>
              </w:rPr>
              <w:t xml:space="preserve"> </w:t>
            </w:r>
            <w:hyperlink r:id="rId17" w:history="1">
              <w:r>
                <w:rPr>
                  <w:rStyle w:val="Hyperlink3"/>
                </w:rPr>
                <w:t xml:space="preserve">LAFS.8.W.1.2 </w:t>
              </w:r>
            </w:hyperlink>
          </w:p>
          <w:p w:rsidR="00DE3B42" w:rsidRDefault="00DE3B42">
            <w:pPr>
              <w:pStyle w:val="ListParagraph"/>
              <w:spacing w:after="0" w:line="240" w:lineRule="auto"/>
              <w:rPr>
                <w:u w:val="single"/>
              </w:rPr>
            </w:pPr>
          </w:p>
          <w:p w:rsidR="00DE3B42" w:rsidRDefault="002F0369">
            <w:pPr>
              <w:pStyle w:val="Body"/>
              <w:spacing w:after="0" w:line="240" w:lineRule="auto"/>
              <w:jc w:val="center"/>
            </w:pPr>
            <w:r>
              <w:rPr>
                <w:b/>
                <w:bCs/>
                <w:u w:val="single"/>
              </w:rPr>
              <w:t>REVIEW 6</w:t>
            </w:r>
            <w:r>
              <w:rPr>
                <w:b/>
                <w:bCs/>
                <w:u w:val="single"/>
                <w:vertAlign w:val="superscript"/>
              </w:rPr>
              <w:t>th</w:t>
            </w:r>
            <w:r>
              <w:rPr>
                <w:b/>
                <w:bCs/>
                <w:u w:val="single"/>
              </w:rPr>
              <w:t xml:space="preserve"> and 7</w:t>
            </w:r>
            <w:r>
              <w:rPr>
                <w:b/>
                <w:bCs/>
                <w:u w:val="single"/>
                <w:vertAlign w:val="superscript"/>
              </w:rPr>
              <w:t>th</w:t>
            </w:r>
            <w:r>
              <w:rPr>
                <w:b/>
                <w:bCs/>
                <w:u w:val="single"/>
              </w:rPr>
              <w:t xml:space="preserve"> grade language standards as needed</w:t>
            </w:r>
            <w:r>
              <w:t>:</w:t>
            </w:r>
          </w:p>
          <w:p w:rsidR="00DE3B42" w:rsidRDefault="00DE3B42">
            <w:pPr>
              <w:pStyle w:val="Body"/>
              <w:spacing w:after="0" w:line="240" w:lineRule="auto"/>
            </w:pPr>
          </w:p>
          <w:p w:rsidR="00DE3B42" w:rsidRDefault="002F0369">
            <w:pPr>
              <w:pStyle w:val="ListParagraph"/>
              <w:numPr>
                <w:ilvl w:val="0"/>
                <w:numId w:val="4"/>
              </w:numPr>
              <w:spacing w:after="0" w:line="240" w:lineRule="auto"/>
              <w:rPr>
                <w:b/>
                <w:bCs/>
              </w:rPr>
            </w:pPr>
            <w:r>
              <w:t>Subject/Predicate (complete sentences and fragments)</w:t>
            </w:r>
          </w:p>
          <w:p w:rsidR="00DE3B42" w:rsidRDefault="002F0369">
            <w:pPr>
              <w:pStyle w:val="ListParagraph"/>
              <w:numPr>
                <w:ilvl w:val="0"/>
                <w:numId w:val="4"/>
              </w:numPr>
              <w:spacing w:after="0" w:line="240" w:lineRule="auto"/>
              <w:rPr>
                <w:b/>
                <w:bCs/>
              </w:rPr>
            </w:pPr>
            <w:r>
              <w:t xml:space="preserve">Punctuation – commas to separate coordinate adjectives, dashes, parenthesis </w:t>
            </w:r>
          </w:p>
          <w:p w:rsidR="00DE3B42" w:rsidRDefault="002F0369">
            <w:pPr>
              <w:pStyle w:val="ListParagraph"/>
              <w:numPr>
                <w:ilvl w:val="0"/>
                <w:numId w:val="4"/>
              </w:numPr>
              <w:spacing w:after="0" w:line="240" w:lineRule="auto"/>
              <w:rPr>
                <w:b/>
                <w:bCs/>
              </w:rPr>
            </w:pPr>
            <w:r>
              <w:t>Capitalization</w:t>
            </w:r>
          </w:p>
          <w:p w:rsidR="00DE3B42" w:rsidRDefault="002F0369">
            <w:pPr>
              <w:pStyle w:val="ListParagraph"/>
              <w:numPr>
                <w:ilvl w:val="0"/>
                <w:numId w:val="4"/>
              </w:numPr>
              <w:spacing w:after="0" w:line="240" w:lineRule="auto"/>
            </w:pPr>
            <w:r>
              <w:t>Use simple, compound, complex sentences in writing</w:t>
            </w:r>
          </w:p>
          <w:p w:rsidR="00DE3B42" w:rsidRDefault="002F0369">
            <w:pPr>
              <w:pStyle w:val="ListParagraph"/>
              <w:numPr>
                <w:ilvl w:val="0"/>
                <w:numId w:val="4"/>
              </w:numPr>
              <w:spacing w:after="0" w:line="240" w:lineRule="auto"/>
            </w:pPr>
            <w:r>
              <w:t>Pronouns</w:t>
            </w:r>
          </w:p>
          <w:p w:rsidR="00DE3B42" w:rsidRDefault="00DE3B42">
            <w:pPr>
              <w:pStyle w:val="Body"/>
              <w:spacing w:after="0" w:line="240" w:lineRule="auto"/>
            </w:pPr>
          </w:p>
          <w:p w:rsidR="00DE3B42" w:rsidRDefault="00DE3B42">
            <w:pPr>
              <w:pStyle w:val="Body"/>
              <w:spacing w:after="0" w:line="240" w:lineRule="auto"/>
            </w:pPr>
          </w:p>
          <w:p w:rsidR="00DE3B42" w:rsidRDefault="00DE3B42">
            <w:pPr>
              <w:pStyle w:val="ListParagraph"/>
              <w:spacing w:after="0" w:line="240" w:lineRule="auto"/>
              <w:ind w:left="766"/>
              <w:rPr>
                <w:u w:val="single"/>
              </w:rPr>
            </w:pPr>
          </w:p>
          <w:p w:rsidR="00DE3B42" w:rsidRDefault="00DE3B42">
            <w:pPr>
              <w:pStyle w:val="Body"/>
              <w:spacing w:after="0" w:line="240" w:lineRule="auto"/>
            </w:pPr>
          </w:p>
        </w:tc>
        <w:tc>
          <w:tcPr>
            <w:tcW w:w="3120" w:type="dxa"/>
            <w:tcBorders>
              <w:top w:val="single" w:sz="4" w:space="0" w:color="000000"/>
              <w:left w:val="single" w:sz="4" w:space="0" w:color="000000"/>
              <w:bottom w:val="nil"/>
              <w:right w:val="single" w:sz="24" w:space="0" w:color="000000"/>
            </w:tcBorders>
            <w:shd w:val="clear" w:color="auto" w:fill="auto"/>
            <w:tcMar>
              <w:top w:w="80" w:type="dxa"/>
              <w:left w:w="80" w:type="dxa"/>
              <w:bottom w:w="80" w:type="dxa"/>
              <w:right w:w="80" w:type="dxa"/>
            </w:tcMar>
          </w:tcPr>
          <w:p w:rsidR="00DE3B42" w:rsidRDefault="002F0369">
            <w:pPr>
              <w:pStyle w:val="Body"/>
              <w:spacing w:after="0" w:line="240" w:lineRule="auto"/>
            </w:pPr>
            <w:r>
              <w:rPr>
                <w:b/>
                <w:bCs/>
                <w:u w:val="single"/>
              </w:rPr>
              <w:lastRenderedPageBreak/>
              <w:t xml:space="preserve">Example Text </w:t>
            </w:r>
            <w:r>
              <w:rPr>
                <w:u w:val="single"/>
              </w:rPr>
              <w:t xml:space="preserve">(from class textbook resource </w:t>
            </w:r>
            <w:hyperlink r:id="rId18" w:anchor="why" w:history="1">
              <w:r>
                <w:rPr>
                  <w:rStyle w:val="Hyperlink4"/>
                </w:rPr>
                <w:t>HMH Collections</w:t>
              </w:r>
            </w:hyperlink>
            <w:r>
              <w:rPr>
                <w:rStyle w:val="Hyperlink4"/>
              </w:rPr>
              <w:t>)</w:t>
            </w:r>
            <w:r>
              <w:rPr>
                <w:b/>
                <w:bCs/>
              </w:rPr>
              <w:t xml:space="preserve"> *</w:t>
            </w:r>
          </w:p>
        </w:tc>
      </w:tr>
      <w:tr w:rsidR="00DE3B42">
        <w:trPr>
          <w:trHeight w:val="4891"/>
        </w:trPr>
        <w:tc>
          <w:tcPr>
            <w:tcW w:w="2220" w:type="dxa"/>
            <w:vMerge/>
            <w:tcBorders>
              <w:top w:val="single" w:sz="4" w:space="0" w:color="000000"/>
              <w:left w:val="single" w:sz="24" w:space="0" w:color="000000"/>
              <w:bottom w:val="single" w:sz="24" w:space="0" w:color="000000"/>
              <w:right w:val="single" w:sz="4" w:space="0" w:color="000000"/>
            </w:tcBorders>
            <w:shd w:val="clear" w:color="auto" w:fill="auto"/>
          </w:tcPr>
          <w:p w:rsidR="00DE3B42" w:rsidRDefault="00DE3B42"/>
        </w:tc>
        <w:tc>
          <w:tcPr>
            <w:tcW w:w="7560" w:type="dxa"/>
            <w:vMerge/>
            <w:tcBorders>
              <w:top w:val="single" w:sz="4" w:space="0" w:color="000000"/>
              <w:left w:val="single" w:sz="4" w:space="0" w:color="000000"/>
              <w:bottom w:val="single" w:sz="24" w:space="0" w:color="000000"/>
              <w:right w:val="single" w:sz="4" w:space="0" w:color="000000"/>
            </w:tcBorders>
            <w:shd w:val="clear" w:color="auto" w:fill="auto"/>
          </w:tcPr>
          <w:p w:rsidR="00DE3B42" w:rsidRDefault="00DE3B42"/>
        </w:tc>
        <w:tc>
          <w:tcPr>
            <w:tcW w:w="3120" w:type="dxa"/>
            <w:tcBorders>
              <w:top w:val="nil"/>
              <w:left w:val="single" w:sz="4" w:space="0" w:color="000000"/>
              <w:bottom w:val="nil"/>
              <w:right w:val="single" w:sz="24" w:space="0" w:color="000000"/>
            </w:tcBorders>
            <w:shd w:val="clear" w:color="auto" w:fill="auto"/>
            <w:tcMar>
              <w:top w:w="80" w:type="dxa"/>
              <w:left w:w="80" w:type="dxa"/>
              <w:bottom w:w="80" w:type="dxa"/>
              <w:right w:w="80" w:type="dxa"/>
            </w:tcMar>
          </w:tcPr>
          <w:p w:rsidR="00DE3B42" w:rsidRDefault="002F0369">
            <w:pPr>
              <w:pStyle w:val="Body"/>
              <w:spacing w:after="0" w:line="240" w:lineRule="auto"/>
            </w:pPr>
            <w:r>
              <w:t xml:space="preserve"> “My Favorite Chaperone” </w:t>
            </w:r>
          </w:p>
          <w:p w:rsidR="00DE3B42" w:rsidRDefault="002F0369">
            <w:pPr>
              <w:pStyle w:val="Body"/>
              <w:spacing w:after="0" w:line="240" w:lineRule="auto"/>
            </w:pPr>
            <w:r>
              <w:t>(pg. 3)</w:t>
            </w:r>
          </w:p>
          <w:p w:rsidR="00DE3B42" w:rsidRDefault="00DE3B42">
            <w:pPr>
              <w:pStyle w:val="Body"/>
              <w:spacing w:after="0" w:line="240" w:lineRule="auto"/>
            </w:pPr>
          </w:p>
          <w:p w:rsidR="00DE3B42" w:rsidRDefault="00DE3B42">
            <w:pPr>
              <w:pStyle w:val="Body"/>
              <w:spacing w:after="0" w:line="240" w:lineRule="auto"/>
            </w:pPr>
          </w:p>
          <w:p w:rsidR="00DE3B42" w:rsidRDefault="00DE3B42">
            <w:pPr>
              <w:pStyle w:val="Body"/>
              <w:spacing w:after="0" w:line="240" w:lineRule="auto"/>
            </w:pPr>
          </w:p>
          <w:p w:rsidR="00DE3B42" w:rsidRDefault="00DE3B42">
            <w:pPr>
              <w:pStyle w:val="Body"/>
              <w:spacing w:after="0" w:line="240" w:lineRule="auto"/>
            </w:pPr>
          </w:p>
          <w:p w:rsidR="00DE3B42" w:rsidRDefault="00DE3B42">
            <w:pPr>
              <w:pStyle w:val="Body"/>
              <w:spacing w:after="0" w:line="240" w:lineRule="auto"/>
            </w:pPr>
          </w:p>
          <w:p w:rsidR="00DE3B42" w:rsidRDefault="00DE3B42">
            <w:pPr>
              <w:pStyle w:val="Body"/>
              <w:spacing w:after="0" w:line="240" w:lineRule="auto"/>
            </w:pPr>
          </w:p>
          <w:p w:rsidR="00DE3B42" w:rsidRDefault="00DE3B42">
            <w:pPr>
              <w:pStyle w:val="Body"/>
              <w:spacing w:after="0" w:line="240" w:lineRule="auto"/>
            </w:pPr>
          </w:p>
          <w:p w:rsidR="00DE3B42" w:rsidRDefault="00DE3B42">
            <w:pPr>
              <w:pStyle w:val="Body"/>
              <w:spacing w:after="0" w:line="240" w:lineRule="auto"/>
            </w:pPr>
          </w:p>
          <w:p w:rsidR="00DE3B42" w:rsidRDefault="00DE3B42">
            <w:pPr>
              <w:pStyle w:val="Body"/>
              <w:spacing w:after="0" w:line="240" w:lineRule="auto"/>
            </w:pPr>
          </w:p>
          <w:p w:rsidR="00DE3B42" w:rsidRDefault="002F0369">
            <w:pPr>
              <w:pStyle w:val="Body"/>
              <w:spacing w:after="0" w:line="240" w:lineRule="auto"/>
              <w:rPr>
                <w:b/>
                <w:bCs/>
                <w:u w:val="single"/>
              </w:rPr>
            </w:pPr>
            <w:r>
              <w:rPr>
                <w:b/>
                <w:bCs/>
                <w:u w:val="single"/>
              </w:rPr>
              <w:t>Sample Writing Task:</w:t>
            </w:r>
          </w:p>
          <w:p w:rsidR="00DE3B42" w:rsidRDefault="002F0369">
            <w:pPr>
              <w:pStyle w:val="Body"/>
              <w:spacing w:after="0" w:line="240" w:lineRule="auto"/>
            </w:pPr>
            <w:r>
              <w:t>Based on the texts you read in class, write several paragraphs (or an informational essay) that explains the best ways for people from other countries to adjust to a new life in the United States.</w:t>
            </w:r>
          </w:p>
        </w:tc>
      </w:tr>
      <w:tr w:rsidR="00DE3B42">
        <w:trPr>
          <w:trHeight w:val="2098"/>
        </w:trPr>
        <w:tc>
          <w:tcPr>
            <w:tcW w:w="2220" w:type="dxa"/>
            <w:vMerge/>
            <w:tcBorders>
              <w:top w:val="single" w:sz="4" w:space="0" w:color="000000"/>
              <w:left w:val="single" w:sz="24" w:space="0" w:color="000000"/>
              <w:bottom w:val="single" w:sz="24" w:space="0" w:color="000000"/>
              <w:right w:val="single" w:sz="4" w:space="0" w:color="000000"/>
            </w:tcBorders>
            <w:shd w:val="clear" w:color="auto" w:fill="auto"/>
          </w:tcPr>
          <w:p w:rsidR="00DE3B42" w:rsidRDefault="00DE3B42"/>
        </w:tc>
        <w:tc>
          <w:tcPr>
            <w:tcW w:w="7560" w:type="dxa"/>
            <w:vMerge/>
            <w:tcBorders>
              <w:top w:val="single" w:sz="4" w:space="0" w:color="000000"/>
              <w:left w:val="single" w:sz="4" w:space="0" w:color="000000"/>
              <w:bottom w:val="single" w:sz="24" w:space="0" w:color="000000"/>
              <w:right w:val="single" w:sz="4" w:space="0" w:color="000000"/>
            </w:tcBorders>
            <w:shd w:val="clear" w:color="auto" w:fill="auto"/>
          </w:tcPr>
          <w:p w:rsidR="00DE3B42" w:rsidRDefault="00DE3B42"/>
        </w:tc>
        <w:tc>
          <w:tcPr>
            <w:tcW w:w="3120" w:type="dxa"/>
            <w:tcBorders>
              <w:top w:val="nil"/>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DE3B42" w:rsidRDefault="00DE3B42">
            <w:pPr>
              <w:pStyle w:val="Body"/>
              <w:spacing w:after="0" w:line="240" w:lineRule="auto"/>
            </w:pPr>
          </w:p>
        </w:tc>
      </w:tr>
      <w:tr w:rsidR="00DE3B42">
        <w:trPr>
          <w:trHeight w:val="260"/>
        </w:trPr>
        <w:tc>
          <w:tcPr>
            <w:tcW w:w="2220" w:type="dxa"/>
            <w:vMerge w:val="restart"/>
            <w:tcBorders>
              <w:top w:val="single" w:sz="2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vAlign w:val="center"/>
          </w:tcPr>
          <w:p w:rsidR="00DE3B42" w:rsidRDefault="002F0369">
            <w:pPr>
              <w:pStyle w:val="Body"/>
              <w:spacing w:after="0" w:line="240" w:lineRule="auto"/>
              <w:jc w:val="center"/>
            </w:pPr>
            <w:r>
              <w:rPr>
                <w:b/>
                <w:bCs/>
              </w:rPr>
              <w:t>Quarter 2</w:t>
            </w:r>
          </w:p>
        </w:tc>
        <w:tc>
          <w:tcPr>
            <w:tcW w:w="7560" w:type="dxa"/>
            <w:tcBorders>
              <w:top w:val="single" w:sz="24" w:space="0" w:color="000000"/>
              <w:left w:val="single" w:sz="4" w:space="0" w:color="000000"/>
              <w:bottom w:val="single" w:sz="8" w:space="0" w:color="000000"/>
              <w:right w:val="single" w:sz="4" w:space="0" w:color="000000"/>
            </w:tcBorders>
            <w:shd w:val="clear" w:color="auto" w:fill="FFC000"/>
            <w:tcMar>
              <w:top w:w="80" w:type="dxa"/>
              <w:left w:w="80" w:type="dxa"/>
              <w:bottom w:w="80" w:type="dxa"/>
              <w:right w:w="80" w:type="dxa"/>
            </w:tcMar>
            <w:vAlign w:val="center"/>
          </w:tcPr>
          <w:p w:rsidR="00DE3B42" w:rsidRDefault="002F0369">
            <w:pPr>
              <w:pStyle w:val="Body"/>
              <w:spacing w:after="0" w:line="240" w:lineRule="auto"/>
              <w:jc w:val="center"/>
            </w:pPr>
            <w:r>
              <w:rPr>
                <w:b/>
                <w:bCs/>
              </w:rPr>
              <w:t>Key Standards Covered</w:t>
            </w:r>
          </w:p>
        </w:tc>
        <w:tc>
          <w:tcPr>
            <w:tcW w:w="3120" w:type="dxa"/>
            <w:tcBorders>
              <w:top w:val="single" w:sz="24" w:space="0" w:color="000000"/>
              <w:left w:val="single" w:sz="4" w:space="0" w:color="000000"/>
              <w:bottom w:val="single" w:sz="8" w:space="0" w:color="000000"/>
              <w:right w:val="single" w:sz="24" w:space="0" w:color="000000"/>
            </w:tcBorders>
            <w:shd w:val="clear" w:color="auto" w:fill="FFC000"/>
            <w:tcMar>
              <w:top w:w="80" w:type="dxa"/>
              <w:left w:w="80" w:type="dxa"/>
              <w:bottom w:w="80" w:type="dxa"/>
              <w:right w:w="80" w:type="dxa"/>
            </w:tcMar>
            <w:vAlign w:val="center"/>
          </w:tcPr>
          <w:p w:rsidR="00DE3B42" w:rsidRDefault="002F0369">
            <w:pPr>
              <w:pStyle w:val="Body"/>
              <w:spacing w:after="0" w:line="240" w:lineRule="auto"/>
              <w:jc w:val="center"/>
            </w:pPr>
            <w:r>
              <w:rPr>
                <w:b/>
                <w:bCs/>
              </w:rPr>
              <w:t>Examples of Resources</w:t>
            </w:r>
          </w:p>
        </w:tc>
      </w:tr>
      <w:tr w:rsidR="00DE3B42">
        <w:trPr>
          <w:trHeight w:val="8311"/>
        </w:trPr>
        <w:tc>
          <w:tcPr>
            <w:tcW w:w="2220" w:type="dxa"/>
            <w:vMerge/>
            <w:tcBorders>
              <w:top w:val="single" w:sz="24" w:space="0" w:color="000000"/>
              <w:left w:val="single" w:sz="24" w:space="0" w:color="000000"/>
              <w:bottom w:val="single" w:sz="24" w:space="0" w:color="000000"/>
              <w:right w:val="single" w:sz="4" w:space="0" w:color="000000"/>
            </w:tcBorders>
            <w:shd w:val="clear" w:color="auto" w:fill="auto"/>
          </w:tcPr>
          <w:p w:rsidR="00DE3B42" w:rsidRDefault="00DE3B42"/>
        </w:tc>
        <w:tc>
          <w:tcPr>
            <w:tcW w:w="7560" w:type="dxa"/>
            <w:tcBorders>
              <w:top w:val="single" w:sz="8" w:space="0" w:color="000000"/>
              <w:left w:val="single" w:sz="4" w:space="0" w:color="000000"/>
              <w:bottom w:val="single" w:sz="24" w:space="0" w:color="000000"/>
              <w:right w:val="single" w:sz="4" w:space="0" w:color="000000"/>
            </w:tcBorders>
            <w:shd w:val="clear" w:color="auto" w:fill="auto"/>
            <w:tcMar>
              <w:top w:w="80" w:type="dxa"/>
              <w:left w:w="800" w:type="dxa"/>
              <w:bottom w:w="80" w:type="dxa"/>
              <w:right w:w="80" w:type="dxa"/>
            </w:tcMar>
          </w:tcPr>
          <w:p w:rsidR="00DE3B42" w:rsidRDefault="002F0369">
            <w:pPr>
              <w:pStyle w:val="ListParagraph"/>
              <w:spacing w:after="0" w:line="240" w:lineRule="auto"/>
              <w:rPr>
                <w:b/>
                <w:bCs/>
              </w:rPr>
            </w:pPr>
            <w:r>
              <w:rPr>
                <w:b/>
                <w:bCs/>
              </w:rPr>
              <w:t>Students will be able to :</w:t>
            </w:r>
          </w:p>
          <w:p w:rsidR="00DE3B42" w:rsidRDefault="002F0369">
            <w:pPr>
              <w:pStyle w:val="ListParagraph"/>
              <w:numPr>
                <w:ilvl w:val="0"/>
                <w:numId w:val="5"/>
              </w:numPr>
              <w:spacing w:after="0" w:line="240" w:lineRule="auto"/>
            </w:pPr>
            <w:r>
              <w:t xml:space="preserve">Determine the meaning of words and phrases as they </w:t>
            </w:r>
            <w:proofErr w:type="gramStart"/>
            <w:r>
              <w:t>are used</w:t>
            </w:r>
            <w:proofErr w:type="gramEnd"/>
            <w:r>
              <w:t xml:space="preserve"> in a text, including figurative and connotative meanings; analyze the impact of specific word choices on meaning and tone, including analogies or allusions to other texts. </w:t>
            </w:r>
            <w:hyperlink r:id="rId19" w:history="1">
              <w:r>
                <w:rPr>
                  <w:rStyle w:val="Hyperlink0"/>
                </w:rPr>
                <w:t>LAFS.8.RL.2.4</w:t>
              </w:r>
              <w:r>
                <w:rPr>
                  <w:rStyle w:val="Link"/>
                  <w:u w:val="none"/>
                </w:rPr>
                <w:t xml:space="preserve"> </w:t>
              </w:r>
            </w:hyperlink>
            <w:r>
              <w:t xml:space="preserve"> </w:t>
            </w:r>
            <w:hyperlink r:id="rId20" w:history="1">
              <w:r>
                <w:rPr>
                  <w:rStyle w:val="Hyperlink5"/>
                </w:rPr>
                <w:t>LAFS.8.RI.2.4</w:t>
              </w:r>
            </w:hyperlink>
          </w:p>
          <w:p w:rsidR="00DE3B42" w:rsidRDefault="00DE3B42">
            <w:pPr>
              <w:pStyle w:val="ListParagraph"/>
              <w:spacing w:after="0" w:line="240" w:lineRule="auto"/>
              <w:rPr>
                <w:rStyle w:val="None"/>
              </w:rPr>
            </w:pPr>
          </w:p>
          <w:p w:rsidR="00DE3B42" w:rsidRDefault="002F0369">
            <w:pPr>
              <w:pStyle w:val="ListParagraph"/>
              <w:numPr>
                <w:ilvl w:val="0"/>
                <w:numId w:val="5"/>
              </w:numPr>
              <w:spacing w:after="0" w:line="240" w:lineRule="auto"/>
            </w:pPr>
            <w:r>
              <w:rPr>
                <w:rStyle w:val="None"/>
              </w:rPr>
              <w:t xml:space="preserve">Compare and contrast the structure of two or more texts and analyze how the differing structure of each text contributes to its meaning and style and analyze in detail the structure of a specific paragraph in a text, including the role of particular sentences in developing and refining a key concept. </w:t>
            </w:r>
            <w:hyperlink r:id="rId21" w:history="1">
              <w:r>
                <w:rPr>
                  <w:rStyle w:val="Hyperlink0"/>
                </w:rPr>
                <w:t xml:space="preserve">LAFS.8.RL.2.5 </w:t>
              </w:r>
            </w:hyperlink>
            <w:r>
              <w:rPr>
                <w:rStyle w:val="None"/>
              </w:rPr>
              <w:t xml:space="preserve">  </w:t>
            </w:r>
            <w:hyperlink r:id="rId22" w:history="1">
              <w:r>
                <w:rPr>
                  <w:rStyle w:val="Hyperlink0"/>
                </w:rPr>
                <w:t>LAFS.8.RI.2.5</w:t>
              </w:r>
            </w:hyperlink>
            <w:r>
              <w:rPr>
                <w:rStyle w:val="None"/>
              </w:rPr>
              <w:t xml:space="preserve"> </w:t>
            </w:r>
          </w:p>
          <w:p w:rsidR="00DE3B42" w:rsidRDefault="00DE3B42">
            <w:pPr>
              <w:pStyle w:val="Body"/>
              <w:spacing w:after="0" w:line="240" w:lineRule="auto"/>
              <w:rPr>
                <w:rStyle w:val="None"/>
              </w:rPr>
            </w:pPr>
          </w:p>
          <w:p w:rsidR="00DE3B42" w:rsidRDefault="002F0369">
            <w:pPr>
              <w:pStyle w:val="ListParagraph"/>
              <w:numPr>
                <w:ilvl w:val="0"/>
                <w:numId w:val="5"/>
              </w:numPr>
              <w:spacing w:after="0" w:line="240" w:lineRule="auto"/>
            </w:pPr>
            <w:r>
              <w:rPr>
                <w:rStyle w:val="None"/>
              </w:rPr>
              <w:t xml:space="preserve">Analyze how differences in the character perspective affect </w:t>
            </w:r>
            <w:proofErr w:type="gramStart"/>
            <w:r>
              <w:rPr>
                <w:rStyle w:val="None"/>
              </w:rPr>
              <w:t>understanding and determine an author’s point of view or purpose in a text</w:t>
            </w:r>
            <w:proofErr w:type="gramEnd"/>
            <w:r>
              <w:rPr>
                <w:rStyle w:val="None"/>
              </w:rPr>
              <w:t xml:space="preserve"> and analyze how the author acknowledges and responds to conflicting evidence or viewpoints. </w:t>
            </w:r>
            <w:hyperlink r:id="rId23" w:history="1">
              <w:r>
                <w:rPr>
                  <w:rStyle w:val="Hyperlink0"/>
                </w:rPr>
                <w:t>LAFS.8.RL.2.6</w:t>
              </w:r>
            </w:hyperlink>
            <w:r>
              <w:rPr>
                <w:rStyle w:val="None"/>
              </w:rPr>
              <w:t xml:space="preserve">  </w:t>
            </w:r>
            <w:hyperlink r:id="rId24" w:history="1">
              <w:r>
                <w:rPr>
                  <w:rStyle w:val="Hyperlink5"/>
                </w:rPr>
                <w:t>LAFS.8.RI.2.6</w:t>
              </w:r>
            </w:hyperlink>
            <w:r>
              <w:rPr>
                <w:rStyle w:val="None"/>
                <w:u w:val="single"/>
              </w:rPr>
              <w:t xml:space="preserve"> </w:t>
            </w:r>
          </w:p>
          <w:p w:rsidR="00DE3B42" w:rsidRDefault="00DE3B42">
            <w:pPr>
              <w:pStyle w:val="Body"/>
              <w:spacing w:after="0" w:line="240" w:lineRule="auto"/>
              <w:rPr>
                <w:rStyle w:val="None"/>
              </w:rPr>
            </w:pPr>
          </w:p>
          <w:p w:rsidR="00DE3B42" w:rsidRDefault="002F0369">
            <w:pPr>
              <w:pStyle w:val="ListParagraph"/>
              <w:numPr>
                <w:ilvl w:val="0"/>
                <w:numId w:val="5"/>
              </w:numPr>
              <w:spacing w:after="0" w:line="240" w:lineRule="auto"/>
            </w:pPr>
            <w:r>
              <w:rPr>
                <w:rStyle w:val="None"/>
              </w:rPr>
              <w:t xml:space="preserve">With some guidance and support from peers and adults, develop and strengthen writing as needed by planning, revising, editing, rewriting, or trying a new approach, focusing on how well purpose and audience </w:t>
            </w:r>
            <w:proofErr w:type="gramStart"/>
            <w:r>
              <w:rPr>
                <w:rStyle w:val="None"/>
              </w:rPr>
              <w:t>have been addressed</w:t>
            </w:r>
            <w:proofErr w:type="gramEnd"/>
            <w:r>
              <w:rPr>
                <w:rStyle w:val="None"/>
              </w:rPr>
              <w:t xml:space="preserve">. </w:t>
            </w:r>
            <w:hyperlink r:id="rId25" w:history="1">
              <w:r>
                <w:rPr>
                  <w:rStyle w:val="Hyperlink0"/>
                </w:rPr>
                <w:t>LAFS.8.W.2.5</w:t>
              </w:r>
            </w:hyperlink>
            <w:r>
              <w:rPr>
                <w:rStyle w:val="None"/>
              </w:rPr>
              <w:t xml:space="preserve"> </w:t>
            </w:r>
          </w:p>
          <w:p w:rsidR="00DE3B42" w:rsidRDefault="00DE3B42">
            <w:pPr>
              <w:pStyle w:val="Body"/>
              <w:spacing w:after="0" w:line="240" w:lineRule="auto"/>
              <w:rPr>
                <w:rStyle w:val="None"/>
              </w:rPr>
            </w:pPr>
          </w:p>
          <w:p w:rsidR="00DE3B42" w:rsidRDefault="002F0369">
            <w:pPr>
              <w:pStyle w:val="ListParagraph"/>
              <w:numPr>
                <w:ilvl w:val="0"/>
                <w:numId w:val="5"/>
              </w:numPr>
              <w:spacing w:after="0" w:line="240" w:lineRule="auto"/>
            </w:pPr>
            <w:r>
              <w:rPr>
                <w:rStyle w:val="None"/>
              </w:rPr>
              <w:t xml:space="preserve">Demonstrate command of the conventions of </w:t>
            </w:r>
            <w:proofErr w:type="gramStart"/>
            <w:r>
              <w:rPr>
                <w:rStyle w:val="None"/>
              </w:rPr>
              <w:t>standard</w:t>
            </w:r>
            <w:proofErr w:type="gramEnd"/>
            <w:r>
              <w:rPr>
                <w:rStyle w:val="None"/>
              </w:rPr>
              <w:t xml:space="preserve"> English grammar and usage when writing or speaking and command of the conventions of standard English capitalization, punctuation, and spelling when writing. </w:t>
            </w:r>
            <w:hyperlink r:id="rId26" w:history="1">
              <w:r>
                <w:rPr>
                  <w:rStyle w:val="Hyperlink0"/>
                </w:rPr>
                <w:t>LAFS.8.L.1.1</w:t>
              </w:r>
            </w:hyperlink>
            <w:r>
              <w:rPr>
                <w:rStyle w:val="None"/>
              </w:rPr>
              <w:t xml:space="preserve">  </w:t>
            </w:r>
            <w:hyperlink r:id="rId27" w:history="1">
              <w:r>
                <w:rPr>
                  <w:rStyle w:val="Hyperlink0"/>
                </w:rPr>
                <w:t>LAFS.8.L.1.2</w:t>
              </w:r>
            </w:hyperlink>
          </w:p>
          <w:p w:rsidR="00DE3B42" w:rsidRDefault="00DE3B42">
            <w:pPr>
              <w:pStyle w:val="ListParagraph"/>
              <w:spacing w:after="0" w:line="240" w:lineRule="auto"/>
              <w:rPr>
                <w:rStyle w:val="None"/>
              </w:rPr>
            </w:pPr>
          </w:p>
          <w:p w:rsidR="00DE3B42" w:rsidRDefault="00DE3B42">
            <w:pPr>
              <w:pStyle w:val="ListParagraph"/>
              <w:spacing w:after="0" w:line="240" w:lineRule="auto"/>
              <w:rPr>
                <w:rStyle w:val="None"/>
              </w:rPr>
            </w:pPr>
          </w:p>
          <w:p w:rsidR="00DE3B42" w:rsidRDefault="00DE3B42">
            <w:pPr>
              <w:pStyle w:val="ListParagraph"/>
              <w:spacing w:after="0" w:line="240" w:lineRule="auto"/>
              <w:rPr>
                <w:rStyle w:val="None"/>
              </w:rPr>
            </w:pPr>
          </w:p>
          <w:p w:rsidR="00DE3B42" w:rsidRDefault="00DE3B42">
            <w:pPr>
              <w:pStyle w:val="ListParagraph"/>
              <w:spacing w:after="0" w:line="240" w:lineRule="auto"/>
              <w:rPr>
                <w:rStyle w:val="None"/>
              </w:rPr>
            </w:pPr>
          </w:p>
          <w:p w:rsidR="00DE3B42" w:rsidRDefault="00DE3B42">
            <w:pPr>
              <w:pStyle w:val="ListParagraph"/>
              <w:spacing w:after="0" w:line="240" w:lineRule="auto"/>
            </w:pPr>
          </w:p>
        </w:tc>
        <w:tc>
          <w:tcPr>
            <w:tcW w:w="3120" w:type="dxa"/>
            <w:tcBorders>
              <w:top w:val="single" w:sz="8"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DE3B42" w:rsidRDefault="002F0369">
            <w:pPr>
              <w:pStyle w:val="Body"/>
              <w:spacing w:after="0" w:line="240" w:lineRule="auto"/>
              <w:rPr>
                <w:rStyle w:val="None"/>
              </w:rPr>
            </w:pPr>
            <w:r>
              <w:rPr>
                <w:rStyle w:val="None"/>
                <w:b/>
                <w:bCs/>
                <w:u w:val="single"/>
              </w:rPr>
              <w:t>Example Text</w:t>
            </w:r>
            <w:r>
              <w:rPr>
                <w:rStyle w:val="None"/>
                <w:u w:val="single"/>
              </w:rPr>
              <w:t xml:space="preserve">(from class textbook resource </w:t>
            </w:r>
            <w:hyperlink r:id="rId28" w:anchor="why" w:history="1">
              <w:r>
                <w:rPr>
                  <w:rStyle w:val="Hyperlink0"/>
                </w:rPr>
                <w:t>HMH Collections</w:t>
              </w:r>
            </w:hyperlink>
            <w:r>
              <w:rPr>
                <w:rStyle w:val="Hyperlink0"/>
              </w:rPr>
              <w:t>)</w:t>
            </w:r>
            <w:r>
              <w:rPr>
                <w:rStyle w:val="None"/>
                <w:b/>
                <w:bCs/>
                <w:u w:val="single"/>
              </w:rPr>
              <w:t>*</w:t>
            </w:r>
            <w:r>
              <w:rPr>
                <w:rStyle w:val="None"/>
              </w:rPr>
              <w:t xml:space="preserve"> </w:t>
            </w:r>
          </w:p>
          <w:p w:rsidR="00DE3B42" w:rsidRDefault="00DE3B42">
            <w:pPr>
              <w:pStyle w:val="Body"/>
              <w:spacing w:after="0" w:line="240" w:lineRule="auto"/>
              <w:rPr>
                <w:rStyle w:val="None"/>
              </w:rPr>
            </w:pPr>
          </w:p>
          <w:p w:rsidR="00DE3B42" w:rsidRDefault="002F0369">
            <w:pPr>
              <w:pStyle w:val="Body"/>
              <w:spacing w:after="0" w:line="240" w:lineRule="auto"/>
              <w:rPr>
                <w:rStyle w:val="None"/>
              </w:rPr>
            </w:pPr>
            <w:r>
              <w:rPr>
                <w:rStyle w:val="None"/>
              </w:rPr>
              <w:t>“The Tell-Tale Heart” by Edgar Allan Poe (Page 89)</w:t>
            </w:r>
          </w:p>
          <w:p w:rsidR="00DE3B42" w:rsidRDefault="00DE3B42">
            <w:pPr>
              <w:pStyle w:val="Body"/>
              <w:spacing w:after="0" w:line="240" w:lineRule="auto"/>
              <w:rPr>
                <w:rStyle w:val="None"/>
                <w:b/>
                <w:bCs/>
              </w:rPr>
            </w:pPr>
          </w:p>
          <w:p w:rsidR="00DE3B42" w:rsidRDefault="002F0369">
            <w:pPr>
              <w:pStyle w:val="Body"/>
              <w:spacing w:after="0" w:line="240" w:lineRule="auto"/>
              <w:rPr>
                <w:rStyle w:val="None"/>
                <w:b/>
                <w:bCs/>
              </w:rPr>
            </w:pPr>
            <w:r>
              <w:rPr>
                <w:rStyle w:val="None"/>
                <w:b/>
                <w:bCs/>
                <w:u w:val="single"/>
              </w:rPr>
              <w:t>Reading Support for Students</w:t>
            </w:r>
            <w:r>
              <w:rPr>
                <w:rStyle w:val="None"/>
                <w:b/>
                <w:bCs/>
              </w:rPr>
              <w:t>:</w:t>
            </w:r>
          </w:p>
          <w:p w:rsidR="00DE3B42" w:rsidRDefault="002F0369">
            <w:pPr>
              <w:pStyle w:val="Body"/>
              <w:spacing w:after="0" w:line="240" w:lineRule="auto"/>
              <w:rPr>
                <w:rStyle w:val="None"/>
                <w:b/>
                <w:bCs/>
              </w:rPr>
            </w:pPr>
            <w:r>
              <w:rPr>
                <w:rStyle w:val="None"/>
                <w:b/>
                <w:bCs/>
              </w:rPr>
              <w:t xml:space="preserve"> </w:t>
            </w:r>
          </w:p>
          <w:p w:rsidR="00DE3B42" w:rsidRDefault="00C22400">
            <w:pPr>
              <w:pStyle w:val="Body"/>
              <w:spacing w:after="0" w:line="240" w:lineRule="auto"/>
              <w:rPr>
                <w:rStyle w:val="None"/>
                <w:b/>
                <w:bCs/>
              </w:rPr>
            </w:pPr>
            <w:hyperlink r:id="rId29" w:history="1">
              <w:r w:rsidR="002F0369">
                <w:rPr>
                  <w:rStyle w:val="Hyperlink6"/>
                  <w:b/>
                  <w:bCs/>
                </w:rPr>
                <w:t xml:space="preserve">Verbs and </w:t>
              </w:r>
              <w:proofErr w:type="spellStart"/>
              <w:r w:rsidR="002F0369">
                <w:rPr>
                  <w:rStyle w:val="Hyperlink6"/>
                  <w:b/>
                  <w:bCs/>
                </w:rPr>
                <w:t>Verbals</w:t>
              </w:r>
              <w:proofErr w:type="spellEnd"/>
              <w:r w:rsidR="002F0369">
                <w:rPr>
                  <w:rStyle w:val="Hyperlink6"/>
                  <w:b/>
                  <w:bCs/>
                </w:rPr>
                <w:t>!</w:t>
              </w:r>
            </w:hyperlink>
            <w:r w:rsidR="002F0369">
              <w:rPr>
                <w:rStyle w:val="None"/>
                <w:b/>
                <w:bCs/>
              </w:rPr>
              <w:t xml:space="preserve"> </w:t>
            </w:r>
          </w:p>
          <w:p w:rsidR="00DE3B42" w:rsidRDefault="002F0369">
            <w:pPr>
              <w:pStyle w:val="Body"/>
              <w:spacing w:after="0" w:line="240" w:lineRule="auto"/>
              <w:rPr>
                <w:rStyle w:val="None"/>
              </w:rPr>
            </w:pPr>
            <w:r>
              <w:rPr>
                <w:rStyle w:val="None"/>
              </w:rPr>
              <w:t xml:space="preserve">(This is a comprehensive guide to verbs and </w:t>
            </w:r>
            <w:proofErr w:type="spellStart"/>
            <w:r>
              <w:rPr>
                <w:rStyle w:val="None"/>
              </w:rPr>
              <w:t>verbals</w:t>
            </w:r>
            <w:proofErr w:type="spellEnd"/>
            <w:r>
              <w:rPr>
                <w:rStyle w:val="None"/>
              </w:rPr>
              <w:t xml:space="preserve"> with numerous interactive quizzes.) </w:t>
            </w:r>
          </w:p>
          <w:p w:rsidR="00DE3B42" w:rsidRDefault="00DE3B42">
            <w:pPr>
              <w:pStyle w:val="Body"/>
              <w:spacing w:after="0" w:line="240" w:lineRule="auto"/>
              <w:rPr>
                <w:rStyle w:val="None"/>
              </w:rPr>
            </w:pPr>
          </w:p>
          <w:p w:rsidR="00DE3B42" w:rsidRDefault="002F0369">
            <w:pPr>
              <w:pStyle w:val="Body"/>
              <w:spacing w:after="0" w:line="240" w:lineRule="auto"/>
              <w:rPr>
                <w:rStyle w:val="None"/>
                <w:b/>
                <w:bCs/>
                <w:u w:val="single"/>
              </w:rPr>
            </w:pPr>
            <w:r>
              <w:rPr>
                <w:rStyle w:val="None"/>
                <w:b/>
                <w:bCs/>
                <w:u w:val="single"/>
              </w:rPr>
              <w:t>Sample Writing Task:</w:t>
            </w:r>
          </w:p>
          <w:p w:rsidR="00DE3B42" w:rsidRDefault="002F0369">
            <w:pPr>
              <w:pStyle w:val="Body"/>
              <w:spacing w:after="0" w:line="240" w:lineRule="auto"/>
              <w:rPr>
                <w:rStyle w:val="None"/>
                <w:b/>
                <w:bCs/>
                <w:u w:val="single"/>
              </w:rPr>
            </w:pPr>
            <w:r>
              <w:rPr>
                <w:rStyle w:val="None"/>
              </w:rPr>
              <w:t>Write multiple paragraphs (or an extended essay) that analyzes the use of literary tools such as suspense, setting, and plot in the construction of a story in the horror genre. Use evidence from the text to support your analysis.</w:t>
            </w:r>
          </w:p>
          <w:p w:rsidR="00DE3B42" w:rsidRDefault="00DE3B42">
            <w:pPr>
              <w:pStyle w:val="Body"/>
              <w:spacing w:after="0" w:line="240" w:lineRule="auto"/>
              <w:rPr>
                <w:rStyle w:val="None"/>
              </w:rPr>
            </w:pPr>
          </w:p>
          <w:p w:rsidR="00DE3B42" w:rsidRDefault="00DE3B42">
            <w:pPr>
              <w:pStyle w:val="Body"/>
              <w:spacing w:after="0" w:line="240" w:lineRule="auto"/>
              <w:rPr>
                <w:rStyle w:val="None"/>
              </w:rPr>
            </w:pPr>
          </w:p>
          <w:p w:rsidR="00DE3B42" w:rsidRDefault="00DE3B42">
            <w:pPr>
              <w:pStyle w:val="Body"/>
              <w:spacing w:after="0" w:line="240" w:lineRule="auto"/>
            </w:pPr>
          </w:p>
        </w:tc>
      </w:tr>
      <w:tr w:rsidR="00DE3B42">
        <w:trPr>
          <w:trHeight w:val="260"/>
        </w:trPr>
        <w:tc>
          <w:tcPr>
            <w:tcW w:w="2220" w:type="dxa"/>
            <w:vMerge w:val="restart"/>
            <w:tcBorders>
              <w:top w:val="single" w:sz="24"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vAlign w:val="center"/>
          </w:tcPr>
          <w:p w:rsidR="00DE3B42" w:rsidRDefault="002F0369">
            <w:pPr>
              <w:pStyle w:val="Body"/>
              <w:spacing w:after="0" w:line="240" w:lineRule="auto"/>
              <w:jc w:val="center"/>
              <w:rPr>
                <w:rStyle w:val="None"/>
                <w:b/>
                <w:bCs/>
              </w:rPr>
            </w:pPr>
            <w:r>
              <w:rPr>
                <w:rStyle w:val="None"/>
                <w:b/>
                <w:bCs/>
              </w:rPr>
              <w:lastRenderedPageBreak/>
              <w:t>Quarter 3</w:t>
            </w:r>
          </w:p>
          <w:p w:rsidR="00DE3B42" w:rsidRDefault="00DE3B42">
            <w:pPr>
              <w:pStyle w:val="Body"/>
              <w:spacing w:after="0" w:line="240" w:lineRule="auto"/>
              <w:jc w:val="center"/>
            </w:pPr>
          </w:p>
        </w:tc>
        <w:tc>
          <w:tcPr>
            <w:tcW w:w="7560" w:type="dxa"/>
            <w:tcBorders>
              <w:top w:val="single" w:sz="24" w:space="0" w:color="000000"/>
              <w:left w:val="single" w:sz="4" w:space="0" w:color="000000"/>
              <w:bottom w:val="single" w:sz="8" w:space="0" w:color="000000"/>
              <w:right w:val="single" w:sz="4" w:space="0" w:color="000000"/>
            </w:tcBorders>
            <w:shd w:val="clear" w:color="auto" w:fill="FFC000"/>
            <w:tcMar>
              <w:top w:w="80" w:type="dxa"/>
              <w:left w:w="80" w:type="dxa"/>
              <w:bottom w:w="80" w:type="dxa"/>
              <w:right w:w="80" w:type="dxa"/>
            </w:tcMar>
            <w:vAlign w:val="center"/>
          </w:tcPr>
          <w:p w:rsidR="00DE3B42" w:rsidRDefault="002F0369">
            <w:pPr>
              <w:pStyle w:val="Body"/>
              <w:spacing w:after="0" w:line="240" w:lineRule="auto"/>
              <w:jc w:val="center"/>
            </w:pPr>
            <w:r>
              <w:rPr>
                <w:rStyle w:val="None"/>
                <w:b/>
                <w:bCs/>
              </w:rPr>
              <w:lastRenderedPageBreak/>
              <w:t>Key Standards Covered</w:t>
            </w:r>
          </w:p>
        </w:tc>
        <w:tc>
          <w:tcPr>
            <w:tcW w:w="3120" w:type="dxa"/>
            <w:tcBorders>
              <w:top w:val="single" w:sz="24" w:space="0" w:color="000000"/>
              <w:left w:val="single" w:sz="4" w:space="0" w:color="000000"/>
              <w:bottom w:val="single" w:sz="8" w:space="0" w:color="000000"/>
              <w:right w:val="single" w:sz="24" w:space="0" w:color="000000"/>
            </w:tcBorders>
            <w:shd w:val="clear" w:color="auto" w:fill="FFC000"/>
            <w:tcMar>
              <w:top w:w="80" w:type="dxa"/>
              <w:left w:w="80" w:type="dxa"/>
              <w:bottom w:w="80" w:type="dxa"/>
              <w:right w:w="80" w:type="dxa"/>
            </w:tcMar>
          </w:tcPr>
          <w:p w:rsidR="00DE3B42" w:rsidRDefault="002F0369">
            <w:pPr>
              <w:pStyle w:val="Body"/>
              <w:spacing w:after="0" w:line="240" w:lineRule="auto"/>
              <w:jc w:val="center"/>
            </w:pPr>
            <w:r>
              <w:rPr>
                <w:rStyle w:val="None"/>
                <w:b/>
                <w:bCs/>
              </w:rPr>
              <w:t>Examples of Resources</w:t>
            </w:r>
          </w:p>
        </w:tc>
      </w:tr>
      <w:tr w:rsidR="00DE3B42">
        <w:trPr>
          <w:trHeight w:val="9091"/>
        </w:trPr>
        <w:tc>
          <w:tcPr>
            <w:tcW w:w="2220" w:type="dxa"/>
            <w:vMerge/>
            <w:tcBorders>
              <w:top w:val="single" w:sz="24" w:space="0" w:color="000000"/>
              <w:left w:val="single" w:sz="24" w:space="0" w:color="000000"/>
              <w:bottom w:val="single" w:sz="24" w:space="0" w:color="000000"/>
              <w:right w:val="single" w:sz="4" w:space="0" w:color="000000"/>
            </w:tcBorders>
            <w:shd w:val="clear" w:color="auto" w:fill="auto"/>
          </w:tcPr>
          <w:p w:rsidR="00DE3B42" w:rsidRDefault="00DE3B42"/>
        </w:tc>
        <w:tc>
          <w:tcPr>
            <w:tcW w:w="7560" w:type="dxa"/>
            <w:tcBorders>
              <w:top w:val="single" w:sz="8" w:space="0" w:color="000000"/>
              <w:left w:val="single" w:sz="4" w:space="0" w:color="000000"/>
              <w:bottom w:val="single" w:sz="24" w:space="0" w:color="000000"/>
              <w:right w:val="single" w:sz="4" w:space="0" w:color="000000"/>
            </w:tcBorders>
            <w:shd w:val="clear" w:color="auto" w:fill="auto"/>
            <w:tcMar>
              <w:top w:w="80" w:type="dxa"/>
              <w:left w:w="800" w:type="dxa"/>
              <w:bottom w:w="80" w:type="dxa"/>
              <w:right w:w="80" w:type="dxa"/>
            </w:tcMar>
          </w:tcPr>
          <w:p w:rsidR="00DE3B42" w:rsidRDefault="002F0369">
            <w:pPr>
              <w:pStyle w:val="ListParagraph"/>
              <w:spacing w:after="0" w:line="240" w:lineRule="auto"/>
              <w:rPr>
                <w:rStyle w:val="None"/>
                <w:b/>
                <w:bCs/>
              </w:rPr>
            </w:pPr>
            <w:r>
              <w:rPr>
                <w:rStyle w:val="None"/>
                <w:b/>
                <w:bCs/>
              </w:rPr>
              <w:t>Students will be able to :</w:t>
            </w:r>
          </w:p>
          <w:p w:rsidR="00DE3B42" w:rsidRDefault="00DE3B42">
            <w:pPr>
              <w:pStyle w:val="ListParagraph"/>
              <w:spacing w:after="0" w:line="240" w:lineRule="auto"/>
              <w:rPr>
                <w:rStyle w:val="None"/>
              </w:rPr>
            </w:pPr>
          </w:p>
          <w:p w:rsidR="00DE3B42" w:rsidRDefault="002F0369">
            <w:pPr>
              <w:pStyle w:val="ListParagraph"/>
              <w:numPr>
                <w:ilvl w:val="0"/>
                <w:numId w:val="6"/>
              </w:numPr>
              <w:spacing w:after="0" w:line="240" w:lineRule="auto"/>
            </w:pPr>
            <w:r>
              <w:rPr>
                <w:rStyle w:val="None"/>
              </w:rPr>
              <w:t xml:space="preserve">Analyze the extent to which a filmed or live production of a story or drama stays faithful to or departs from the text or script and evaluate the advantages and disadvantages of using different mediums (e.g., print or digital text, video, multimedia) to present a particular topic or idea. </w:t>
            </w:r>
            <w:hyperlink r:id="rId30" w:history="1">
              <w:r>
                <w:rPr>
                  <w:rStyle w:val="Hyperlink0"/>
                </w:rPr>
                <w:t>LAFS.8.RL.3.7</w:t>
              </w:r>
            </w:hyperlink>
            <w:r>
              <w:rPr>
                <w:rStyle w:val="None"/>
              </w:rPr>
              <w:t xml:space="preserve">   </w:t>
            </w:r>
            <w:hyperlink r:id="rId31" w:history="1">
              <w:r>
                <w:rPr>
                  <w:rStyle w:val="Hyperlink0"/>
                </w:rPr>
                <w:t>LAFS.8.RI.3.7</w:t>
              </w:r>
            </w:hyperlink>
            <w:r>
              <w:rPr>
                <w:rStyle w:val="None"/>
              </w:rPr>
              <w:t> </w:t>
            </w:r>
          </w:p>
          <w:p w:rsidR="00DE3B42" w:rsidRDefault="00DE3B42">
            <w:pPr>
              <w:pStyle w:val="Body"/>
              <w:spacing w:after="0" w:line="240" w:lineRule="auto"/>
              <w:rPr>
                <w:rStyle w:val="None"/>
              </w:rPr>
            </w:pPr>
          </w:p>
          <w:p w:rsidR="00DE3B42" w:rsidRDefault="002F0369">
            <w:pPr>
              <w:pStyle w:val="ListParagraph"/>
              <w:numPr>
                <w:ilvl w:val="0"/>
                <w:numId w:val="6"/>
              </w:numPr>
              <w:spacing w:after="0" w:line="240" w:lineRule="auto"/>
            </w:pPr>
            <w:r>
              <w:rPr>
                <w:rStyle w:val="None"/>
              </w:rPr>
              <w:t xml:space="preserve">Delineate and evaluate the argument and specific claims in a text, assessing whether the reasoning is sound and the evidence is relevant and sufficient; recognize when irrelevant evidence is introduced </w:t>
            </w:r>
            <w:hyperlink r:id="rId32" w:history="1">
              <w:r>
                <w:rPr>
                  <w:rStyle w:val="Hyperlink0"/>
                </w:rPr>
                <w:t xml:space="preserve">LAFS.8.RI.3.8 </w:t>
              </w:r>
            </w:hyperlink>
            <w:r>
              <w:rPr>
                <w:rStyle w:val="None"/>
              </w:rPr>
              <w:t xml:space="preserve"> </w:t>
            </w:r>
          </w:p>
          <w:p w:rsidR="00DE3B42" w:rsidRDefault="00DE3B42">
            <w:pPr>
              <w:pStyle w:val="Body"/>
              <w:spacing w:after="0" w:line="240" w:lineRule="auto"/>
              <w:rPr>
                <w:rStyle w:val="None"/>
              </w:rPr>
            </w:pPr>
          </w:p>
          <w:p w:rsidR="00DE3B42" w:rsidRDefault="002F0369">
            <w:pPr>
              <w:pStyle w:val="ListParagraph"/>
              <w:numPr>
                <w:ilvl w:val="0"/>
                <w:numId w:val="6"/>
              </w:numPr>
              <w:spacing w:after="0" w:line="240" w:lineRule="auto"/>
            </w:pPr>
            <w:r>
              <w:rPr>
                <w:rStyle w:val="None"/>
              </w:rPr>
              <w:t xml:space="preserve">Analyze how a modern work of fiction draws on themes, patterns of events, or character types from myths and traditional stories and analyze a case in which two or more texts provide conflicting information on the same topic and identify where the texts disagree on matters of fact or interpretation. </w:t>
            </w:r>
            <w:hyperlink r:id="rId33" w:history="1">
              <w:r>
                <w:rPr>
                  <w:rStyle w:val="Hyperlink0"/>
                </w:rPr>
                <w:t>LAFS.8.RL.3.9</w:t>
              </w:r>
            </w:hyperlink>
            <w:r>
              <w:rPr>
                <w:rStyle w:val="None"/>
              </w:rPr>
              <w:t xml:space="preserve"> </w:t>
            </w:r>
            <w:hyperlink r:id="rId34" w:history="1">
              <w:r>
                <w:rPr>
                  <w:rStyle w:val="Hyperlink0"/>
                </w:rPr>
                <w:t xml:space="preserve">LAFS.8.RI.3.9 </w:t>
              </w:r>
            </w:hyperlink>
          </w:p>
          <w:p w:rsidR="00DE3B42" w:rsidRDefault="00DE3B42">
            <w:pPr>
              <w:pStyle w:val="Body"/>
              <w:spacing w:after="0" w:line="240" w:lineRule="auto"/>
              <w:rPr>
                <w:rStyle w:val="None"/>
              </w:rPr>
            </w:pPr>
          </w:p>
          <w:p w:rsidR="00DE3B42" w:rsidRDefault="002F0369">
            <w:pPr>
              <w:pStyle w:val="ListParagraph"/>
              <w:numPr>
                <w:ilvl w:val="0"/>
                <w:numId w:val="6"/>
              </w:numPr>
              <w:spacing w:after="0" w:line="240" w:lineRule="auto"/>
            </w:pPr>
            <w:r>
              <w:rPr>
                <w:rStyle w:val="None"/>
              </w:rPr>
              <w:t xml:space="preserve">Conduct short research projects to answer a question (including a self-generated question), drawing on several sources and generating additional related, focused questions that allow for multiple avenues of exploration. </w:t>
            </w:r>
            <w:hyperlink r:id="rId35" w:history="1">
              <w:r>
                <w:rPr>
                  <w:rStyle w:val="Hyperlink0"/>
                </w:rPr>
                <w:t>LAFS.8.W.3.7</w:t>
              </w:r>
            </w:hyperlink>
          </w:p>
          <w:p w:rsidR="00DE3B42" w:rsidRDefault="00DE3B42">
            <w:pPr>
              <w:pStyle w:val="Body"/>
              <w:spacing w:after="0" w:line="240" w:lineRule="auto"/>
              <w:rPr>
                <w:rStyle w:val="None"/>
              </w:rPr>
            </w:pPr>
          </w:p>
          <w:p w:rsidR="00DE3B42" w:rsidRDefault="002F0369">
            <w:pPr>
              <w:pStyle w:val="Body"/>
              <w:numPr>
                <w:ilvl w:val="0"/>
                <w:numId w:val="7"/>
              </w:numPr>
              <w:spacing w:after="0" w:line="240" w:lineRule="auto"/>
            </w:pPr>
            <w:r>
              <w:rPr>
                <w:rStyle w:val="None"/>
              </w:rPr>
              <w:t xml:space="preserve">Demonstrate command of the conventions of </w:t>
            </w:r>
            <w:proofErr w:type="gramStart"/>
            <w:r>
              <w:rPr>
                <w:rStyle w:val="None"/>
              </w:rPr>
              <w:t>standard</w:t>
            </w:r>
            <w:proofErr w:type="gramEnd"/>
            <w:r>
              <w:rPr>
                <w:rStyle w:val="None"/>
              </w:rPr>
              <w:t xml:space="preserve"> English grammar and usage when writing or speaking and command of the conventions of standard English capitalization, punctuation, and spelling when writing. </w:t>
            </w:r>
            <w:hyperlink r:id="rId36" w:history="1">
              <w:r>
                <w:rPr>
                  <w:rStyle w:val="Hyperlink0"/>
                </w:rPr>
                <w:t>LAFS.8.L.1.1</w:t>
              </w:r>
            </w:hyperlink>
            <w:r>
              <w:rPr>
                <w:rStyle w:val="None"/>
              </w:rPr>
              <w:t xml:space="preserve">  </w:t>
            </w:r>
            <w:hyperlink r:id="rId37" w:history="1">
              <w:r>
                <w:rPr>
                  <w:rStyle w:val="Hyperlink0"/>
                </w:rPr>
                <w:t>LAFS.8.L.1.2</w:t>
              </w:r>
            </w:hyperlink>
          </w:p>
          <w:p w:rsidR="00DE3B42" w:rsidRDefault="00DE3B42">
            <w:pPr>
              <w:pStyle w:val="Body"/>
              <w:spacing w:after="0" w:line="240" w:lineRule="auto"/>
              <w:rPr>
                <w:rStyle w:val="None"/>
              </w:rPr>
            </w:pPr>
          </w:p>
          <w:p w:rsidR="00DE3B42" w:rsidRDefault="00DE3B42">
            <w:pPr>
              <w:pStyle w:val="Body"/>
              <w:spacing w:after="0" w:line="240" w:lineRule="auto"/>
              <w:rPr>
                <w:rStyle w:val="None"/>
              </w:rPr>
            </w:pPr>
          </w:p>
          <w:p w:rsidR="00DE3B42" w:rsidRDefault="00DE3B42">
            <w:pPr>
              <w:pStyle w:val="Body"/>
              <w:spacing w:after="0" w:line="240" w:lineRule="auto"/>
              <w:rPr>
                <w:rStyle w:val="None"/>
              </w:rPr>
            </w:pPr>
          </w:p>
          <w:p w:rsidR="00DE3B42" w:rsidRDefault="00DE3B42">
            <w:pPr>
              <w:pStyle w:val="Body"/>
              <w:spacing w:after="0" w:line="240" w:lineRule="auto"/>
              <w:rPr>
                <w:rStyle w:val="None"/>
              </w:rPr>
            </w:pPr>
          </w:p>
          <w:p w:rsidR="00DE3B42" w:rsidRDefault="00DE3B42">
            <w:pPr>
              <w:pStyle w:val="Body"/>
              <w:spacing w:after="0" w:line="240" w:lineRule="auto"/>
              <w:rPr>
                <w:rStyle w:val="None"/>
              </w:rPr>
            </w:pPr>
          </w:p>
          <w:p w:rsidR="00DE3B42" w:rsidRDefault="00DE3B42">
            <w:pPr>
              <w:pStyle w:val="Body"/>
              <w:spacing w:after="0" w:line="240" w:lineRule="auto"/>
            </w:pPr>
          </w:p>
        </w:tc>
        <w:tc>
          <w:tcPr>
            <w:tcW w:w="3120" w:type="dxa"/>
            <w:tcBorders>
              <w:top w:val="single" w:sz="8"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rsidR="00DE3B42" w:rsidRDefault="002F0369">
            <w:pPr>
              <w:pStyle w:val="Body"/>
              <w:spacing w:after="0" w:line="240" w:lineRule="auto"/>
              <w:rPr>
                <w:rStyle w:val="None"/>
                <w:b/>
                <w:bCs/>
                <w:u w:val="single"/>
              </w:rPr>
            </w:pPr>
            <w:r>
              <w:rPr>
                <w:rStyle w:val="None"/>
                <w:b/>
                <w:bCs/>
                <w:u w:val="single"/>
              </w:rPr>
              <w:lastRenderedPageBreak/>
              <w:t xml:space="preserve">Example Text </w:t>
            </w:r>
            <w:r>
              <w:rPr>
                <w:rStyle w:val="None"/>
                <w:u w:val="single"/>
              </w:rPr>
              <w:t xml:space="preserve">(from class textbook resource </w:t>
            </w:r>
            <w:hyperlink r:id="rId38" w:anchor="why" w:history="1">
              <w:r>
                <w:rPr>
                  <w:rStyle w:val="Hyperlink4"/>
                </w:rPr>
                <w:t>HMH Collections</w:t>
              </w:r>
            </w:hyperlink>
            <w:r>
              <w:rPr>
                <w:rStyle w:val="Hyperlink4"/>
              </w:rPr>
              <w:t>)</w:t>
            </w:r>
            <w:r>
              <w:rPr>
                <w:rStyle w:val="None"/>
                <w:b/>
                <w:bCs/>
                <w:u w:val="single"/>
              </w:rPr>
              <w:t>*</w:t>
            </w:r>
          </w:p>
          <w:p w:rsidR="00DE3B42" w:rsidRDefault="002F0369">
            <w:pPr>
              <w:pStyle w:val="Body"/>
              <w:spacing w:after="0" w:line="240" w:lineRule="auto"/>
              <w:rPr>
                <w:rStyle w:val="None"/>
              </w:rPr>
            </w:pPr>
            <w:r>
              <w:rPr>
                <w:rStyle w:val="None"/>
              </w:rPr>
              <w:t>from “Narrative of the Life of Frederick Douglass” (Page 143)</w:t>
            </w:r>
          </w:p>
          <w:p w:rsidR="00DE3B42" w:rsidRDefault="00DE3B42">
            <w:pPr>
              <w:pStyle w:val="Body"/>
              <w:spacing w:after="0" w:line="240" w:lineRule="auto"/>
              <w:rPr>
                <w:rStyle w:val="None"/>
              </w:rPr>
            </w:pPr>
          </w:p>
          <w:p w:rsidR="00DE3B42" w:rsidRDefault="002F0369">
            <w:pPr>
              <w:pStyle w:val="Body"/>
              <w:spacing w:after="0" w:line="240" w:lineRule="auto"/>
              <w:rPr>
                <w:rStyle w:val="None"/>
              </w:rPr>
            </w:pPr>
            <w:r>
              <w:rPr>
                <w:rStyle w:val="None"/>
              </w:rPr>
              <w:t>from “Harriet Tubman: Conductor on the Underground Railroad” (Page 151)</w:t>
            </w:r>
          </w:p>
          <w:p w:rsidR="00DE3B42" w:rsidRDefault="00DE3B42">
            <w:pPr>
              <w:pStyle w:val="Body"/>
              <w:spacing w:after="0" w:line="240" w:lineRule="auto"/>
              <w:rPr>
                <w:rStyle w:val="None"/>
              </w:rPr>
            </w:pPr>
          </w:p>
          <w:p w:rsidR="00DE3B42" w:rsidRDefault="002F0369">
            <w:pPr>
              <w:pStyle w:val="Body"/>
              <w:spacing w:after="0" w:line="240" w:lineRule="auto"/>
              <w:rPr>
                <w:rStyle w:val="None"/>
                <w:b/>
                <w:bCs/>
                <w:u w:val="single"/>
              </w:rPr>
            </w:pPr>
            <w:r>
              <w:rPr>
                <w:rStyle w:val="None"/>
                <w:b/>
                <w:bCs/>
                <w:u w:val="single"/>
              </w:rPr>
              <w:t>Reading Support for Students:</w:t>
            </w:r>
          </w:p>
          <w:p w:rsidR="00DE3B42" w:rsidRDefault="00C22400">
            <w:pPr>
              <w:pStyle w:val="Body"/>
              <w:spacing w:after="0" w:line="240" w:lineRule="auto"/>
              <w:rPr>
                <w:rStyle w:val="None"/>
                <w:b/>
                <w:bCs/>
              </w:rPr>
            </w:pPr>
            <w:hyperlink r:id="rId39" w:history="1">
              <w:r w:rsidR="002F0369">
                <w:rPr>
                  <w:rStyle w:val="Hyperlink6"/>
                  <w:b/>
                  <w:bCs/>
                </w:rPr>
                <w:t>Exploring Texts</w:t>
              </w:r>
            </w:hyperlink>
          </w:p>
          <w:p w:rsidR="00DE3B42" w:rsidRDefault="002F0369">
            <w:pPr>
              <w:pStyle w:val="Body"/>
              <w:spacing w:after="0" w:line="240" w:lineRule="auto"/>
              <w:rPr>
                <w:rStyle w:val="None"/>
                <w:b/>
                <w:bCs/>
              </w:rPr>
            </w:pPr>
            <w:r>
              <w:rPr>
                <w:rStyle w:val="None"/>
                <w:rFonts w:ascii="Times New Roman" w:hAnsi="Times New Roman"/>
                <w:color w:val="3B414E"/>
                <w:u w:color="3B414E"/>
              </w:rPr>
              <w:t>(Students can practice finding explicit and implicit information in a story, as well as how to make inferences)</w:t>
            </w:r>
          </w:p>
          <w:p w:rsidR="00DE3B42" w:rsidRDefault="002F0369">
            <w:pPr>
              <w:pStyle w:val="Body"/>
              <w:spacing w:after="0" w:line="240" w:lineRule="auto"/>
              <w:rPr>
                <w:rStyle w:val="None"/>
                <w:b/>
                <w:bCs/>
                <w:u w:val="single"/>
              </w:rPr>
            </w:pPr>
            <w:r>
              <w:rPr>
                <w:rStyle w:val="None"/>
                <w:b/>
                <w:bCs/>
                <w:u w:val="single"/>
              </w:rPr>
              <w:t>Writing Support for Students:</w:t>
            </w:r>
          </w:p>
          <w:p w:rsidR="00DE3B42" w:rsidRDefault="00C22400">
            <w:pPr>
              <w:pStyle w:val="Body"/>
              <w:spacing w:after="0" w:line="240" w:lineRule="auto"/>
              <w:rPr>
                <w:rStyle w:val="None"/>
              </w:rPr>
            </w:pPr>
            <w:hyperlink r:id="rId40" w:history="1">
              <w:r w:rsidR="002F0369">
                <w:rPr>
                  <w:rStyle w:val="Hyperlink0"/>
                </w:rPr>
                <w:t>Sentence Variety</w:t>
              </w:r>
            </w:hyperlink>
          </w:p>
          <w:p w:rsidR="00DE3B42" w:rsidRDefault="002F0369">
            <w:pPr>
              <w:pStyle w:val="Body"/>
              <w:spacing w:after="0" w:line="240" w:lineRule="auto"/>
              <w:rPr>
                <w:rStyle w:val="None"/>
              </w:rPr>
            </w:pPr>
            <w:r>
              <w:rPr>
                <w:rStyle w:val="None"/>
              </w:rPr>
              <w:t>(Help for students in writing sentences with more variety and flow)</w:t>
            </w:r>
          </w:p>
          <w:p w:rsidR="00DE3B42" w:rsidRDefault="00C22400">
            <w:pPr>
              <w:pStyle w:val="Body"/>
              <w:spacing w:after="0" w:line="240" w:lineRule="auto"/>
              <w:rPr>
                <w:rStyle w:val="None"/>
              </w:rPr>
            </w:pPr>
            <w:hyperlink r:id="rId41" w:history="1">
              <w:r w:rsidR="002F0369">
                <w:rPr>
                  <w:rStyle w:val="Hyperlink0"/>
                </w:rPr>
                <w:t>State your Claim</w:t>
              </w:r>
            </w:hyperlink>
            <w:r w:rsidR="002F0369">
              <w:rPr>
                <w:rStyle w:val="None"/>
              </w:rPr>
              <w:t xml:space="preserve"> </w:t>
            </w:r>
          </w:p>
          <w:p w:rsidR="00DE3B42" w:rsidRDefault="002F0369">
            <w:pPr>
              <w:pStyle w:val="Body"/>
              <w:spacing w:after="0" w:line="240" w:lineRule="auto"/>
              <w:rPr>
                <w:rStyle w:val="None"/>
              </w:rPr>
            </w:pPr>
            <w:r>
              <w:rPr>
                <w:rStyle w:val="None"/>
              </w:rPr>
              <w:t>(Students can practice writing argument essays in preparation for FSA writing)</w:t>
            </w:r>
          </w:p>
          <w:p w:rsidR="00DE3B42" w:rsidRDefault="00C22400">
            <w:pPr>
              <w:pStyle w:val="Body"/>
              <w:spacing w:after="0" w:line="240" w:lineRule="auto"/>
              <w:rPr>
                <w:rStyle w:val="None"/>
                <w:b/>
                <w:bCs/>
              </w:rPr>
            </w:pPr>
            <w:hyperlink r:id="rId42" w:history="1">
              <w:r w:rsidR="002F0369">
                <w:rPr>
                  <w:rStyle w:val="Hyperlink6"/>
                  <w:b/>
                  <w:bCs/>
                </w:rPr>
                <w:t>Surviving Extreme Conditions</w:t>
              </w:r>
            </w:hyperlink>
          </w:p>
          <w:p w:rsidR="00DE3B42" w:rsidRDefault="002F0369">
            <w:pPr>
              <w:pStyle w:val="Body"/>
              <w:spacing w:after="0" w:line="240" w:lineRule="auto"/>
              <w:rPr>
                <w:rStyle w:val="None"/>
              </w:rPr>
            </w:pPr>
            <w:r>
              <w:rPr>
                <w:rStyle w:val="None"/>
                <w:rFonts w:ascii="Times New Roman" w:hAnsi="Times New Roman"/>
                <w:color w:val="3B414E"/>
                <w:u w:color="3B414E"/>
              </w:rPr>
              <w:t>(Using Jack London's short story "To Build a Fire," students will gain experience using text evidence in their writing.)</w:t>
            </w:r>
          </w:p>
          <w:p w:rsidR="00DE3B42" w:rsidRDefault="002F0369">
            <w:pPr>
              <w:pStyle w:val="Body"/>
              <w:spacing w:after="0" w:line="240" w:lineRule="auto"/>
            </w:pPr>
            <w:r>
              <w:rPr>
                <w:rStyle w:val="None"/>
              </w:rPr>
              <w:t xml:space="preserve"> </w:t>
            </w:r>
            <w:hyperlink r:id="rId43" w:history="1">
              <w:r>
                <w:rPr>
                  <w:rStyle w:val="Hyperlink0"/>
                </w:rPr>
                <w:t>See FSA Portal for writing samples and resources!</w:t>
              </w:r>
            </w:hyperlink>
          </w:p>
        </w:tc>
      </w:tr>
      <w:tr w:rsidR="00DE3B42">
        <w:trPr>
          <w:trHeight w:val="260"/>
        </w:trPr>
        <w:tc>
          <w:tcPr>
            <w:tcW w:w="2220" w:type="dxa"/>
            <w:vMerge w:val="restart"/>
            <w:tcBorders>
              <w:top w:val="single" w:sz="24" w:space="0" w:color="000000"/>
              <w:left w:val="single" w:sz="2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3B42" w:rsidRDefault="002F0369">
            <w:pPr>
              <w:pStyle w:val="Body"/>
              <w:spacing w:after="0" w:line="240" w:lineRule="auto"/>
              <w:jc w:val="center"/>
            </w:pPr>
            <w:r>
              <w:rPr>
                <w:rStyle w:val="None"/>
                <w:b/>
                <w:bCs/>
              </w:rPr>
              <w:lastRenderedPageBreak/>
              <w:t>Quarter 4</w:t>
            </w:r>
          </w:p>
        </w:tc>
        <w:tc>
          <w:tcPr>
            <w:tcW w:w="7560" w:type="dxa"/>
            <w:tcBorders>
              <w:top w:val="single" w:sz="24" w:space="0" w:color="000000"/>
              <w:left w:val="single" w:sz="4" w:space="0" w:color="000000"/>
              <w:bottom w:val="single" w:sz="8" w:space="0" w:color="000000"/>
              <w:right w:val="single" w:sz="4" w:space="0" w:color="000000"/>
            </w:tcBorders>
            <w:shd w:val="clear" w:color="auto" w:fill="FFC000"/>
            <w:tcMar>
              <w:top w:w="80" w:type="dxa"/>
              <w:left w:w="80" w:type="dxa"/>
              <w:bottom w:w="80" w:type="dxa"/>
              <w:right w:w="80" w:type="dxa"/>
            </w:tcMar>
            <w:vAlign w:val="center"/>
          </w:tcPr>
          <w:p w:rsidR="00DE3B42" w:rsidRDefault="002F0369">
            <w:pPr>
              <w:pStyle w:val="Body"/>
              <w:spacing w:after="0" w:line="240" w:lineRule="auto"/>
              <w:jc w:val="center"/>
            </w:pPr>
            <w:r>
              <w:rPr>
                <w:rStyle w:val="None"/>
                <w:b/>
                <w:bCs/>
              </w:rPr>
              <w:t>Review Key Standards as Needed</w:t>
            </w:r>
          </w:p>
        </w:tc>
        <w:tc>
          <w:tcPr>
            <w:tcW w:w="3120" w:type="dxa"/>
            <w:tcBorders>
              <w:top w:val="single" w:sz="24" w:space="0" w:color="000000"/>
              <w:left w:val="single" w:sz="4" w:space="0" w:color="000000"/>
              <w:bottom w:val="single" w:sz="8" w:space="0" w:color="000000"/>
              <w:right w:val="single" w:sz="24" w:space="0" w:color="000000"/>
            </w:tcBorders>
            <w:shd w:val="clear" w:color="auto" w:fill="FFC000"/>
            <w:tcMar>
              <w:top w:w="80" w:type="dxa"/>
              <w:left w:w="80" w:type="dxa"/>
              <w:bottom w:w="80" w:type="dxa"/>
              <w:right w:w="80" w:type="dxa"/>
            </w:tcMar>
            <w:vAlign w:val="center"/>
          </w:tcPr>
          <w:p w:rsidR="00DE3B42" w:rsidRDefault="002F0369">
            <w:pPr>
              <w:pStyle w:val="Body"/>
              <w:spacing w:after="0" w:line="240" w:lineRule="auto"/>
              <w:jc w:val="center"/>
            </w:pPr>
            <w:r>
              <w:rPr>
                <w:rStyle w:val="None"/>
                <w:b/>
                <w:bCs/>
              </w:rPr>
              <w:t>Examples of Resources</w:t>
            </w:r>
          </w:p>
        </w:tc>
      </w:tr>
      <w:tr w:rsidR="00DE3B42">
        <w:trPr>
          <w:trHeight w:val="4651"/>
        </w:trPr>
        <w:tc>
          <w:tcPr>
            <w:tcW w:w="2220" w:type="dxa"/>
            <w:vMerge/>
            <w:tcBorders>
              <w:top w:val="single" w:sz="24" w:space="0" w:color="000000"/>
              <w:left w:val="single" w:sz="24" w:space="0" w:color="000000"/>
              <w:bottom w:val="single" w:sz="4" w:space="0" w:color="000000"/>
              <w:right w:val="single" w:sz="4" w:space="0" w:color="000000"/>
            </w:tcBorders>
            <w:shd w:val="clear" w:color="auto" w:fill="auto"/>
          </w:tcPr>
          <w:p w:rsidR="00DE3B42" w:rsidRDefault="00DE3B42"/>
        </w:tc>
        <w:tc>
          <w:tcPr>
            <w:tcW w:w="756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3B42" w:rsidRDefault="002F0369">
            <w:pPr>
              <w:pStyle w:val="ListParagraph"/>
              <w:numPr>
                <w:ilvl w:val="0"/>
                <w:numId w:val="8"/>
              </w:numPr>
              <w:spacing w:after="0" w:line="240" w:lineRule="auto"/>
            </w:pPr>
            <w:r>
              <w:rPr>
                <w:rStyle w:val="None"/>
              </w:rPr>
              <w:t xml:space="preserve">Read and comprehend literature, both fiction and non-fiction, in the grades 6-9 text complexity band proficiently. Determine a theme or central/main idea, identify details that support the central/main idea, summarize the text, and distinguish opinions and judgements. </w:t>
            </w:r>
            <w:hyperlink r:id="rId44" w:history="1">
              <w:r>
                <w:rPr>
                  <w:rStyle w:val="Hyperlink0"/>
                </w:rPr>
                <w:t xml:space="preserve">LAFS.8.RL.4.10 </w:t>
              </w:r>
            </w:hyperlink>
          </w:p>
          <w:p w:rsidR="00DE3B42" w:rsidRDefault="00DE3B42">
            <w:pPr>
              <w:pStyle w:val="ListParagraph"/>
              <w:spacing w:after="0" w:line="240" w:lineRule="auto"/>
              <w:rPr>
                <w:rStyle w:val="None"/>
              </w:rPr>
            </w:pPr>
          </w:p>
          <w:p w:rsidR="00DE3B42" w:rsidRDefault="002F0369">
            <w:pPr>
              <w:pStyle w:val="ListParagraph"/>
              <w:numPr>
                <w:ilvl w:val="0"/>
                <w:numId w:val="9"/>
              </w:numPr>
              <w:spacing w:after="0" w:line="240" w:lineRule="auto"/>
            </w:pPr>
            <w:r>
              <w:rPr>
                <w:rStyle w:val="None"/>
              </w:rPr>
              <w:t xml:space="preserve">Produce clear and coherent writing where development, organization and style are appropriate to task, purpose and audience.  </w:t>
            </w:r>
            <w:hyperlink r:id="rId45" w:history="1">
              <w:r>
                <w:rPr>
                  <w:rStyle w:val="Hyperlink0"/>
                </w:rPr>
                <w:t xml:space="preserve">LAFS.8.W.2.4 </w:t>
              </w:r>
            </w:hyperlink>
          </w:p>
          <w:p w:rsidR="00DE3B42" w:rsidRDefault="00DE3B42">
            <w:pPr>
              <w:pStyle w:val="ListParagraph"/>
              <w:spacing w:after="0" w:line="240" w:lineRule="auto"/>
              <w:rPr>
                <w:rStyle w:val="None"/>
              </w:rPr>
            </w:pPr>
          </w:p>
          <w:p w:rsidR="00DE3B42" w:rsidRDefault="002F0369">
            <w:pPr>
              <w:pStyle w:val="ListParagraph"/>
              <w:numPr>
                <w:ilvl w:val="0"/>
                <w:numId w:val="9"/>
              </w:numPr>
              <w:spacing w:after="0" w:line="240" w:lineRule="auto"/>
            </w:pPr>
            <w:r>
              <w:rPr>
                <w:rStyle w:val="None"/>
              </w:rPr>
              <w:t xml:space="preserve">Determine or clarify the meaning of unknown and multiple-meaning words and phrases based on grade 8 reading and content, choosing flexibility from a range of strategies. </w:t>
            </w:r>
            <w:hyperlink r:id="rId46" w:history="1">
              <w:r>
                <w:rPr>
                  <w:rStyle w:val="Hyperlink0"/>
                </w:rPr>
                <w:t xml:space="preserve">LAFS.8.L.3.4 </w:t>
              </w:r>
            </w:hyperlink>
          </w:p>
          <w:p w:rsidR="00DE3B42" w:rsidRDefault="00DE3B42">
            <w:pPr>
              <w:pStyle w:val="ListParagraph"/>
              <w:spacing w:after="0" w:line="240" w:lineRule="auto"/>
              <w:rPr>
                <w:rStyle w:val="Link"/>
                <w:color w:val="000000"/>
                <w:u w:val="none" w:color="000000"/>
              </w:rPr>
            </w:pPr>
          </w:p>
          <w:p w:rsidR="00DE3B42" w:rsidRDefault="002F0369">
            <w:pPr>
              <w:pStyle w:val="Body"/>
              <w:numPr>
                <w:ilvl w:val="0"/>
                <w:numId w:val="10"/>
              </w:numPr>
              <w:spacing w:after="0" w:line="240" w:lineRule="auto"/>
            </w:pPr>
            <w:r>
              <w:rPr>
                <w:rStyle w:val="None"/>
              </w:rPr>
              <w:t xml:space="preserve">Demonstrate command of the conventions of </w:t>
            </w:r>
            <w:proofErr w:type="gramStart"/>
            <w:r>
              <w:rPr>
                <w:rStyle w:val="None"/>
              </w:rPr>
              <w:t>standard</w:t>
            </w:r>
            <w:proofErr w:type="gramEnd"/>
            <w:r>
              <w:rPr>
                <w:rStyle w:val="None"/>
              </w:rPr>
              <w:t xml:space="preserve"> English grammar and usage when writing or speaking and command of the conventions of standard English capitalization, punctuation, and spelling when writing. </w:t>
            </w:r>
            <w:hyperlink r:id="rId47" w:history="1">
              <w:r>
                <w:rPr>
                  <w:rStyle w:val="Hyperlink0"/>
                </w:rPr>
                <w:t>LAFS.8.L.1.1</w:t>
              </w:r>
            </w:hyperlink>
            <w:r>
              <w:rPr>
                <w:rStyle w:val="None"/>
              </w:rPr>
              <w:t xml:space="preserve">  </w:t>
            </w:r>
            <w:hyperlink r:id="rId48" w:history="1">
              <w:r>
                <w:rPr>
                  <w:rStyle w:val="Hyperlink0"/>
                </w:rPr>
                <w:t>LAFS.8.L.1.2</w:t>
              </w:r>
            </w:hyperlink>
          </w:p>
        </w:tc>
        <w:tc>
          <w:tcPr>
            <w:tcW w:w="3120" w:type="dxa"/>
            <w:tcBorders>
              <w:top w:val="single" w:sz="8" w:space="0" w:color="000000"/>
              <w:left w:val="single" w:sz="4" w:space="0" w:color="000000"/>
              <w:bottom w:val="nil"/>
              <w:right w:val="single" w:sz="24" w:space="0" w:color="000000"/>
            </w:tcBorders>
            <w:shd w:val="clear" w:color="auto" w:fill="auto"/>
            <w:tcMar>
              <w:top w:w="80" w:type="dxa"/>
              <w:left w:w="80" w:type="dxa"/>
              <w:bottom w:w="80" w:type="dxa"/>
              <w:right w:w="80" w:type="dxa"/>
            </w:tcMar>
          </w:tcPr>
          <w:p w:rsidR="00DE3B42" w:rsidRDefault="002F0369">
            <w:pPr>
              <w:pStyle w:val="Body"/>
              <w:spacing w:after="0" w:line="240" w:lineRule="auto"/>
              <w:rPr>
                <w:rStyle w:val="None"/>
                <w:b/>
                <w:bCs/>
                <w:u w:val="single"/>
              </w:rPr>
            </w:pPr>
            <w:r>
              <w:rPr>
                <w:rStyle w:val="None"/>
                <w:b/>
                <w:bCs/>
                <w:u w:val="single"/>
              </w:rPr>
              <w:t xml:space="preserve">Example Text </w:t>
            </w:r>
            <w:r>
              <w:rPr>
                <w:rStyle w:val="None"/>
                <w:u w:val="single"/>
              </w:rPr>
              <w:t xml:space="preserve">(from class textbook resource </w:t>
            </w:r>
            <w:hyperlink r:id="rId49" w:anchor="why" w:history="1">
              <w:r>
                <w:rPr>
                  <w:rStyle w:val="Hyperlink4"/>
                </w:rPr>
                <w:t>HMH Collections</w:t>
              </w:r>
            </w:hyperlink>
            <w:r>
              <w:rPr>
                <w:rStyle w:val="Hyperlink4"/>
              </w:rPr>
              <w:t>)</w:t>
            </w:r>
            <w:r>
              <w:rPr>
                <w:rStyle w:val="None"/>
                <w:b/>
                <w:bCs/>
                <w:u w:val="single"/>
              </w:rPr>
              <w:t>*</w:t>
            </w:r>
          </w:p>
          <w:p w:rsidR="00DE3B42" w:rsidRDefault="002F0369">
            <w:pPr>
              <w:pStyle w:val="Body"/>
              <w:spacing w:after="0" w:line="240" w:lineRule="auto"/>
              <w:rPr>
                <w:rStyle w:val="None"/>
              </w:rPr>
            </w:pPr>
            <w:r>
              <w:rPr>
                <w:rStyle w:val="None"/>
              </w:rPr>
              <w:t>“The Diary of Anne Frank”</w:t>
            </w:r>
          </w:p>
          <w:p w:rsidR="00DE3B42" w:rsidRDefault="00DE3B42">
            <w:pPr>
              <w:pStyle w:val="Body"/>
              <w:spacing w:after="0" w:line="240" w:lineRule="auto"/>
              <w:rPr>
                <w:rStyle w:val="None"/>
                <w:b/>
                <w:bCs/>
              </w:rPr>
            </w:pPr>
          </w:p>
          <w:p w:rsidR="00DE3B42" w:rsidRDefault="002F0369">
            <w:pPr>
              <w:pStyle w:val="Body"/>
              <w:spacing w:after="0" w:line="240" w:lineRule="auto"/>
              <w:rPr>
                <w:rStyle w:val="None"/>
              </w:rPr>
            </w:pPr>
            <w:r>
              <w:rPr>
                <w:rStyle w:val="None"/>
                <w:b/>
                <w:bCs/>
              </w:rPr>
              <w:t>Reading Support for Students:</w:t>
            </w:r>
          </w:p>
          <w:p w:rsidR="00DE3B42" w:rsidRDefault="00C22400">
            <w:pPr>
              <w:pStyle w:val="Body"/>
              <w:spacing w:after="0" w:line="240" w:lineRule="auto"/>
              <w:rPr>
                <w:rStyle w:val="None"/>
              </w:rPr>
            </w:pPr>
            <w:hyperlink r:id="rId50" w:history="1">
              <w:r w:rsidR="002F0369">
                <w:rPr>
                  <w:rStyle w:val="Hyperlink0"/>
                </w:rPr>
                <w:t>See FSA Portal for Reading samples and resources!</w:t>
              </w:r>
            </w:hyperlink>
          </w:p>
          <w:p w:rsidR="00DE3B42" w:rsidRDefault="00DE3B42">
            <w:pPr>
              <w:pStyle w:val="Body"/>
              <w:spacing w:after="0" w:line="240" w:lineRule="auto"/>
              <w:rPr>
                <w:rStyle w:val="None"/>
              </w:rPr>
            </w:pPr>
          </w:p>
          <w:p w:rsidR="00DE3B42" w:rsidRDefault="002F0369">
            <w:pPr>
              <w:pStyle w:val="Body"/>
              <w:spacing w:after="0" w:line="240" w:lineRule="auto"/>
              <w:rPr>
                <w:rStyle w:val="None"/>
                <w:b/>
                <w:bCs/>
                <w:u w:val="single"/>
              </w:rPr>
            </w:pPr>
            <w:r>
              <w:rPr>
                <w:rStyle w:val="None"/>
                <w:b/>
                <w:bCs/>
                <w:u w:val="single"/>
              </w:rPr>
              <w:t>Sample Writing Task:</w:t>
            </w:r>
          </w:p>
          <w:p w:rsidR="00DE3B42" w:rsidRDefault="00DE3B42">
            <w:pPr>
              <w:pStyle w:val="Body"/>
              <w:spacing w:after="0" w:line="240" w:lineRule="auto"/>
              <w:rPr>
                <w:rStyle w:val="None"/>
                <w:u w:val="single"/>
              </w:rPr>
            </w:pPr>
          </w:p>
          <w:p w:rsidR="00DE3B42" w:rsidRDefault="002F0369">
            <w:pPr>
              <w:pStyle w:val="Body"/>
              <w:spacing w:after="0" w:line="240" w:lineRule="auto"/>
            </w:pPr>
            <w:r>
              <w:rPr>
                <w:rStyle w:val="None"/>
              </w:rPr>
              <w:t>4</w:t>
            </w:r>
            <w:r>
              <w:rPr>
                <w:rStyle w:val="None"/>
                <w:vertAlign w:val="superscript"/>
              </w:rPr>
              <w:t>th</w:t>
            </w:r>
            <w:r>
              <w:rPr>
                <w:rStyle w:val="None"/>
              </w:rPr>
              <w:t xml:space="preserve"> quarter offers opportunity for creative writing, i.e. poetry, memoir, and narratives to encourage student exploration of themselves and the world through their writing. </w:t>
            </w:r>
          </w:p>
        </w:tc>
      </w:tr>
    </w:tbl>
    <w:p w:rsidR="00DE3B42" w:rsidRDefault="00DE3B42">
      <w:pPr>
        <w:pStyle w:val="Body"/>
        <w:widowControl w:val="0"/>
        <w:spacing w:line="240" w:lineRule="auto"/>
      </w:pPr>
    </w:p>
    <w:sectPr w:rsidR="00DE3B42">
      <w:headerReference w:type="default" r:id="rId51"/>
      <w:footerReference w:type="default" r:id="rId52"/>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00" w:rsidRDefault="00C22400">
      <w:r>
        <w:separator/>
      </w:r>
    </w:p>
  </w:endnote>
  <w:endnote w:type="continuationSeparator" w:id="0">
    <w:p w:rsidR="00C22400" w:rsidRDefault="00C2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42" w:rsidRDefault="00DE3B4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00" w:rsidRDefault="00C22400">
      <w:r>
        <w:separator/>
      </w:r>
    </w:p>
  </w:footnote>
  <w:footnote w:type="continuationSeparator" w:id="0">
    <w:p w:rsidR="00C22400" w:rsidRDefault="00C22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42" w:rsidRDefault="00DE3B4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4E06"/>
    <w:multiLevelType w:val="hybridMultilevel"/>
    <w:tmpl w:val="FE0A82B4"/>
    <w:lvl w:ilvl="0" w:tplc="C6924FE0">
      <w:start w:val="1"/>
      <w:numFmt w:val="bullet"/>
      <w:lvlText w:val="·"/>
      <w:lvlJc w:val="left"/>
      <w:pPr>
        <w:ind w:left="7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22F408">
      <w:start w:val="1"/>
      <w:numFmt w:val="bullet"/>
      <w:lvlText w:val="o"/>
      <w:lvlJc w:val="left"/>
      <w:pPr>
        <w:ind w:left="14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C2EE32">
      <w:start w:val="1"/>
      <w:numFmt w:val="bullet"/>
      <w:lvlText w:val="▪"/>
      <w:lvlJc w:val="left"/>
      <w:pPr>
        <w:ind w:left="22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742CA2">
      <w:start w:val="1"/>
      <w:numFmt w:val="bullet"/>
      <w:lvlText w:val="·"/>
      <w:lvlJc w:val="left"/>
      <w:pPr>
        <w:ind w:left="29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F2B1B0">
      <w:start w:val="1"/>
      <w:numFmt w:val="bullet"/>
      <w:lvlText w:val="o"/>
      <w:lvlJc w:val="left"/>
      <w:pPr>
        <w:ind w:left="36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6E5116">
      <w:start w:val="1"/>
      <w:numFmt w:val="bullet"/>
      <w:lvlText w:val="▪"/>
      <w:lvlJc w:val="left"/>
      <w:pPr>
        <w:ind w:left="4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662608">
      <w:start w:val="1"/>
      <w:numFmt w:val="bullet"/>
      <w:lvlText w:val="·"/>
      <w:lvlJc w:val="left"/>
      <w:pPr>
        <w:ind w:left="50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D8E3BA">
      <w:start w:val="1"/>
      <w:numFmt w:val="bullet"/>
      <w:lvlText w:val="o"/>
      <w:lvlJc w:val="left"/>
      <w:pPr>
        <w:ind w:left="5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764374">
      <w:start w:val="1"/>
      <w:numFmt w:val="bullet"/>
      <w:lvlText w:val="▪"/>
      <w:lvlJc w:val="left"/>
      <w:pPr>
        <w:ind w:left="6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C45B75"/>
    <w:multiLevelType w:val="hybridMultilevel"/>
    <w:tmpl w:val="AFDAEA1A"/>
    <w:lvl w:ilvl="0" w:tplc="698825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FC00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AAAF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B40B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6610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B006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22E3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3AD8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CCD1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C67B2A"/>
    <w:multiLevelType w:val="hybridMultilevel"/>
    <w:tmpl w:val="91BAF868"/>
    <w:lvl w:ilvl="0" w:tplc="54827CF0">
      <w:start w:val="1"/>
      <w:numFmt w:val="bullet"/>
      <w:lvlText w:val="·"/>
      <w:lvlJc w:val="left"/>
      <w:pPr>
        <w:ind w:left="7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84A748">
      <w:start w:val="1"/>
      <w:numFmt w:val="bullet"/>
      <w:lvlText w:val="o"/>
      <w:lvlJc w:val="left"/>
      <w:pPr>
        <w:ind w:left="14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824D90">
      <w:start w:val="1"/>
      <w:numFmt w:val="bullet"/>
      <w:lvlText w:val="▪"/>
      <w:lvlJc w:val="left"/>
      <w:pPr>
        <w:ind w:left="22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0C7C5E">
      <w:start w:val="1"/>
      <w:numFmt w:val="bullet"/>
      <w:lvlText w:val="·"/>
      <w:lvlJc w:val="left"/>
      <w:pPr>
        <w:ind w:left="29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CCCA2E">
      <w:start w:val="1"/>
      <w:numFmt w:val="bullet"/>
      <w:lvlText w:val="o"/>
      <w:lvlJc w:val="left"/>
      <w:pPr>
        <w:ind w:left="36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24C540">
      <w:start w:val="1"/>
      <w:numFmt w:val="bullet"/>
      <w:lvlText w:val="▪"/>
      <w:lvlJc w:val="left"/>
      <w:pPr>
        <w:ind w:left="4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DAD75C">
      <w:start w:val="1"/>
      <w:numFmt w:val="bullet"/>
      <w:lvlText w:val="·"/>
      <w:lvlJc w:val="left"/>
      <w:pPr>
        <w:ind w:left="50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CED090">
      <w:start w:val="1"/>
      <w:numFmt w:val="bullet"/>
      <w:lvlText w:val="o"/>
      <w:lvlJc w:val="left"/>
      <w:pPr>
        <w:ind w:left="5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06320C">
      <w:start w:val="1"/>
      <w:numFmt w:val="bullet"/>
      <w:lvlText w:val="▪"/>
      <w:lvlJc w:val="left"/>
      <w:pPr>
        <w:ind w:left="6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C644CC"/>
    <w:multiLevelType w:val="hybridMultilevel"/>
    <w:tmpl w:val="12B61166"/>
    <w:lvl w:ilvl="0" w:tplc="E544056A">
      <w:start w:val="1"/>
      <w:numFmt w:val="bullet"/>
      <w:lvlText w:val="·"/>
      <w:lvlJc w:val="left"/>
      <w:pPr>
        <w:ind w:left="7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DEF06C">
      <w:start w:val="1"/>
      <w:numFmt w:val="bullet"/>
      <w:lvlText w:val="o"/>
      <w:lvlJc w:val="left"/>
      <w:pPr>
        <w:ind w:left="14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526BCE">
      <w:start w:val="1"/>
      <w:numFmt w:val="bullet"/>
      <w:lvlText w:val="▪"/>
      <w:lvlJc w:val="left"/>
      <w:pPr>
        <w:ind w:left="22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D4F812">
      <w:start w:val="1"/>
      <w:numFmt w:val="bullet"/>
      <w:lvlText w:val="·"/>
      <w:lvlJc w:val="left"/>
      <w:pPr>
        <w:ind w:left="29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9C1CA6">
      <w:start w:val="1"/>
      <w:numFmt w:val="bullet"/>
      <w:lvlText w:val="o"/>
      <w:lvlJc w:val="left"/>
      <w:pPr>
        <w:ind w:left="36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EE3D44">
      <w:start w:val="1"/>
      <w:numFmt w:val="bullet"/>
      <w:lvlText w:val="▪"/>
      <w:lvlJc w:val="left"/>
      <w:pPr>
        <w:ind w:left="4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8AF246">
      <w:start w:val="1"/>
      <w:numFmt w:val="bullet"/>
      <w:lvlText w:val="·"/>
      <w:lvlJc w:val="left"/>
      <w:pPr>
        <w:ind w:left="50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D851E0">
      <w:start w:val="1"/>
      <w:numFmt w:val="bullet"/>
      <w:lvlText w:val="o"/>
      <w:lvlJc w:val="left"/>
      <w:pPr>
        <w:ind w:left="5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EEC1C8">
      <w:start w:val="1"/>
      <w:numFmt w:val="bullet"/>
      <w:lvlText w:val="▪"/>
      <w:lvlJc w:val="left"/>
      <w:pPr>
        <w:ind w:left="6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04655A9"/>
    <w:multiLevelType w:val="hybridMultilevel"/>
    <w:tmpl w:val="03E0166C"/>
    <w:lvl w:ilvl="0" w:tplc="B11C02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F64990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1E025F2">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B1C7D2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FAE2682">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6E87C86">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3EA6078">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6B09960">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A86DFCC">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5AC45AC6"/>
    <w:multiLevelType w:val="hybridMultilevel"/>
    <w:tmpl w:val="7018EA00"/>
    <w:lvl w:ilvl="0" w:tplc="8EF8414C">
      <w:start w:val="1"/>
      <w:numFmt w:val="bullet"/>
      <w:lvlText w:val="·"/>
      <w:lvlJc w:val="left"/>
      <w:pPr>
        <w:ind w:left="7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BAAA82">
      <w:start w:val="1"/>
      <w:numFmt w:val="bullet"/>
      <w:lvlText w:val="o"/>
      <w:lvlJc w:val="left"/>
      <w:pPr>
        <w:ind w:left="14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AA61EE">
      <w:start w:val="1"/>
      <w:numFmt w:val="bullet"/>
      <w:lvlText w:val="▪"/>
      <w:lvlJc w:val="left"/>
      <w:pPr>
        <w:ind w:left="22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76BC98">
      <w:start w:val="1"/>
      <w:numFmt w:val="bullet"/>
      <w:lvlText w:val="·"/>
      <w:lvlJc w:val="left"/>
      <w:pPr>
        <w:ind w:left="29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200374">
      <w:start w:val="1"/>
      <w:numFmt w:val="bullet"/>
      <w:lvlText w:val="o"/>
      <w:lvlJc w:val="left"/>
      <w:pPr>
        <w:ind w:left="36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68EDAE">
      <w:start w:val="1"/>
      <w:numFmt w:val="bullet"/>
      <w:lvlText w:val="▪"/>
      <w:lvlJc w:val="left"/>
      <w:pPr>
        <w:ind w:left="4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2A4C7E">
      <w:start w:val="1"/>
      <w:numFmt w:val="bullet"/>
      <w:lvlText w:val="·"/>
      <w:lvlJc w:val="left"/>
      <w:pPr>
        <w:ind w:left="50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AC3662">
      <w:start w:val="1"/>
      <w:numFmt w:val="bullet"/>
      <w:lvlText w:val="o"/>
      <w:lvlJc w:val="left"/>
      <w:pPr>
        <w:ind w:left="5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B63A88">
      <w:start w:val="1"/>
      <w:numFmt w:val="bullet"/>
      <w:lvlText w:val="▪"/>
      <w:lvlJc w:val="left"/>
      <w:pPr>
        <w:ind w:left="6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A31F04"/>
    <w:multiLevelType w:val="hybridMultilevel"/>
    <w:tmpl w:val="2A403428"/>
    <w:lvl w:ilvl="0" w:tplc="608A2A5E">
      <w:start w:val="1"/>
      <w:numFmt w:val="bullet"/>
      <w:lvlText w:val="·"/>
      <w:lvlJc w:val="left"/>
      <w:pPr>
        <w:ind w:left="7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5A3354">
      <w:start w:val="1"/>
      <w:numFmt w:val="bullet"/>
      <w:lvlText w:val="o"/>
      <w:lvlJc w:val="left"/>
      <w:pPr>
        <w:ind w:left="14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5C38BC">
      <w:start w:val="1"/>
      <w:numFmt w:val="bullet"/>
      <w:lvlText w:val="▪"/>
      <w:lvlJc w:val="left"/>
      <w:pPr>
        <w:ind w:left="22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7C3A6E">
      <w:start w:val="1"/>
      <w:numFmt w:val="bullet"/>
      <w:lvlText w:val="·"/>
      <w:lvlJc w:val="left"/>
      <w:pPr>
        <w:ind w:left="29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6850F8">
      <w:start w:val="1"/>
      <w:numFmt w:val="bullet"/>
      <w:lvlText w:val="o"/>
      <w:lvlJc w:val="left"/>
      <w:pPr>
        <w:ind w:left="36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FAC4B8">
      <w:start w:val="1"/>
      <w:numFmt w:val="bullet"/>
      <w:lvlText w:val="▪"/>
      <w:lvlJc w:val="left"/>
      <w:pPr>
        <w:ind w:left="4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6E9CA6">
      <w:start w:val="1"/>
      <w:numFmt w:val="bullet"/>
      <w:lvlText w:val="·"/>
      <w:lvlJc w:val="left"/>
      <w:pPr>
        <w:ind w:left="50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080F84">
      <w:start w:val="1"/>
      <w:numFmt w:val="bullet"/>
      <w:lvlText w:val="o"/>
      <w:lvlJc w:val="left"/>
      <w:pPr>
        <w:ind w:left="5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7E2EDA">
      <w:start w:val="1"/>
      <w:numFmt w:val="bullet"/>
      <w:lvlText w:val="▪"/>
      <w:lvlJc w:val="left"/>
      <w:pPr>
        <w:ind w:left="6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33B12EF"/>
    <w:multiLevelType w:val="hybridMultilevel"/>
    <w:tmpl w:val="3558E420"/>
    <w:lvl w:ilvl="0" w:tplc="64AEDF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8A40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6E02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7E0B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8C5B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101D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5626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02C4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4C65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8975A0"/>
    <w:multiLevelType w:val="hybridMultilevel"/>
    <w:tmpl w:val="88441DF4"/>
    <w:lvl w:ilvl="0" w:tplc="6C50B516">
      <w:start w:val="1"/>
      <w:numFmt w:val="bullet"/>
      <w:lvlText w:val="·"/>
      <w:lvlJc w:val="left"/>
      <w:pPr>
        <w:ind w:left="7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807D7A">
      <w:start w:val="1"/>
      <w:numFmt w:val="bullet"/>
      <w:lvlText w:val="o"/>
      <w:lvlJc w:val="left"/>
      <w:pPr>
        <w:ind w:left="14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CAA2A8">
      <w:start w:val="1"/>
      <w:numFmt w:val="bullet"/>
      <w:lvlText w:val="▪"/>
      <w:lvlJc w:val="left"/>
      <w:pPr>
        <w:ind w:left="22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ACF3AA">
      <w:start w:val="1"/>
      <w:numFmt w:val="bullet"/>
      <w:lvlText w:val="·"/>
      <w:lvlJc w:val="left"/>
      <w:pPr>
        <w:ind w:left="29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F2E00A">
      <w:start w:val="1"/>
      <w:numFmt w:val="bullet"/>
      <w:lvlText w:val="o"/>
      <w:lvlJc w:val="left"/>
      <w:pPr>
        <w:ind w:left="36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2218B8">
      <w:start w:val="1"/>
      <w:numFmt w:val="bullet"/>
      <w:lvlText w:val="▪"/>
      <w:lvlJc w:val="left"/>
      <w:pPr>
        <w:ind w:left="4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367D4C">
      <w:start w:val="1"/>
      <w:numFmt w:val="bullet"/>
      <w:lvlText w:val="·"/>
      <w:lvlJc w:val="left"/>
      <w:pPr>
        <w:ind w:left="50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009EB4">
      <w:start w:val="1"/>
      <w:numFmt w:val="bullet"/>
      <w:lvlText w:val="o"/>
      <w:lvlJc w:val="left"/>
      <w:pPr>
        <w:ind w:left="5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FED614">
      <w:start w:val="1"/>
      <w:numFmt w:val="bullet"/>
      <w:lvlText w:val="▪"/>
      <w:lvlJc w:val="left"/>
      <w:pPr>
        <w:ind w:left="6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042A5F"/>
    <w:multiLevelType w:val="hybridMultilevel"/>
    <w:tmpl w:val="8926FEEA"/>
    <w:lvl w:ilvl="0" w:tplc="F36892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426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2885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1254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C8C5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A68A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CC69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024D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C2F6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2"/>
  </w:num>
  <w:num w:numId="4">
    <w:abstractNumId w:val="1"/>
  </w:num>
  <w:num w:numId="5">
    <w:abstractNumId w:val="8"/>
  </w:num>
  <w:num w:numId="6">
    <w:abstractNumId w:val="3"/>
  </w:num>
  <w:num w:numId="7">
    <w:abstractNumId w:val="5"/>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42"/>
    <w:rsid w:val="00155F80"/>
    <w:rsid w:val="00250BA9"/>
    <w:rsid w:val="002F0369"/>
    <w:rsid w:val="003D6886"/>
    <w:rsid w:val="00A67D74"/>
    <w:rsid w:val="00C22400"/>
    <w:rsid w:val="00DD76E5"/>
    <w:rsid w:val="00DE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1AE1"/>
  <w15:docId w15:val="{86C6B1A3-1BEE-4B14-BD5C-EB879643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u w:val="single" w:color="0563C1"/>
      <w:lang w:val="en-US"/>
    </w:rPr>
  </w:style>
  <w:style w:type="character" w:customStyle="1" w:styleId="Hyperlink1">
    <w:name w:val="Hyperlink.1"/>
    <w:basedOn w:val="Link"/>
    <w:rPr>
      <w:outline w:val="0"/>
      <w:color w:val="BE6427"/>
      <w:u w:val="single" w:color="0563C1"/>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character" w:customStyle="1" w:styleId="Hyperlink2">
    <w:name w:val="Hyperlink.2"/>
    <w:basedOn w:val="Link"/>
    <w:rPr>
      <w:rFonts w:ascii="Calibri" w:eastAsia="Calibri" w:hAnsi="Calibri" w:cs="Calibri"/>
      <w:outline w:val="0"/>
      <w:color w:val="0563C1"/>
      <w:sz w:val="21"/>
      <w:szCs w:val="21"/>
      <w:u w:val="single" w:color="0563C1"/>
      <w:shd w:val="clear" w:color="auto" w:fill="FFFFFF"/>
      <w:lang w:val="en-US"/>
    </w:rPr>
  </w:style>
  <w:style w:type="character" w:customStyle="1" w:styleId="Hyperlink3">
    <w:name w:val="Hyperlink.3"/>
    <w:basedOn w:val="Link"/>
    <w:rPr>
      <w:rFonts w:ascii="Calibri" w:eastAsia="Calibri" w:hAnsi="Calibri" w:cs="Calibri"/>
      <w:outline w:val="0"/>
      <w:color w:val="0070C0"/>
      <w:sz w:val="21"/>
      <w:szCs w:val="21"/>
      <w:u w:val="single" w:color="0070C0"/>
      <w:shd w:val="clear" w:color="auto" w:fill="FFFFFF"/>
      <w:lang w:val="en-US"/>
    </w:rPr>
  </w:style>
  <w:style w:type="character" w:customStyle="1" w:styleId="Hyperlink4">
    <w:name w:val="Hyperlink.4"/>
    <w:basedOn w:val="Link"/>
    <w:rPr>
      <w:rFonts w:ascii="Calibri" w:eastAsia="Calibri" w:hAnsi="Calibri" w:cs="Calibri"/>
      <w:outline w:val="0"/>
      <w:color w:val="0563C1"/>
      <w:u w:val="single" w:color="0563C1"/>
      <w:lang w:val="en-US"/>
    </w:rPr>
  </w:style>
  <w:style w:type="character" w:customStyle="1" w:styleId="None">
    <w:name w:val="None"/>
  </w:style>
  <w:style w:type="character" w:customStyle="1" w:styleId="Hyperlink5">
    <w:name w:val="Hyperlink.5"/>
    <w:basedOn w:val="None"/>
    <w:rPr>
      <w:rFonts w:ascii="Calibri" w:eastAsia="Calibri" w:hAnsi="Calibri" w:cs="Calibri"/>
      <w:outline w:val="0"/>
      <w:color w:val="0000FF"/>
      <w:u w:val="single" w:color="0000FF"/>
      <w:lang w:val="en-US"/>
    </w:rPr>
  </w:style>
  <w:style w:type="character" w:customStyle="1" w:styleId="Hyperlink6">
    <w:name w:val="Hyperlink.6"/>
    <w:basedOn w:val="Link"/>
    <w:rPr>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42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5963" TargetMode="External"/><Relationship Id="rId18" Type="http://schemas.openxmlformats.org/officeDocument/2006/relationships/hyperlink" Target="http://www.hmhco.com/shop/education-curriculum/literature-and-language-arts/literature/collections" TargetMode="External"/><Relationship Id="rId26" Type="http://schemas.openxmlformats.org/officeDocument/2006/relationships/hyperlink" Target="http://www.cpalms.org/Public/PreviewStandard/Preview/6132" TargetMode="External"/><Relationship Id="rId39" Type="http://schemas.openxmlformats.org/officeDocument/2006/relationships/hyperlink" Target="http://www.floridastudents.org/PreviewResource/StudentResource/119146" TargetMode="External"/><Relationship Id="rId21" Type="http://schemas.openxmlformats.org/officeDocument/2006/relationships/hyperlink" Target="http://www.cpalms.org/Public/PreviewStandard/Preview/5966" TargetMode="External"/><Relationship Id="rId34" Type="http://schemas.openxmlformats.org/officeDocument/2006/relationships/hyperlink" Target="http://www.cpalms.org/Public/PreviewStandard/Preview/6017" TargetMode="External"/><Relationship Id="rId42" Type="http://schemas.openxmlformats.org/officeDocument/2006/relationships/hyperlink" Target="http://www.floridastudents.org/PreviewResource/StudentResource/118954" TargetMode="External"/><Relationship Id="rId47" Type="http://schemas.openxmlformats.org/officeDocument/2006/relationships/hyperlink" Target="http://www.cpalms.org/Public/PreviewStandard/Preview/6132" TargetMode="External"/><Relationship Id="rId50" Type="http://schemas.openxmlformats.org/officeDocument/2006/relationships/hyperlink" Target="http://www.fsassessments.org/resources" TargetMode="External"/><Relationship Id="rId7" Type="http://schemas.openxmlformats.org/officeDocument/2006/relationships/hyperlink" Target="http://www.fldoe.org/core/fileparse.php/12087/urlt/G8_LanguageArts_Florida_Standards.pdf" TargetMode="External"/><Relationship Id="rId2" Type="http://schemas.openxmlformats.org/officeDocument/2006/relationships/styles" Target="styles.xml"/><Relationship Id="rId16" Type="http://schemas.openxmlformats.org/officeDocument/2006/relationships/hyperlink" Target="http://www.cpalms.org/Public/PreviewStandard/Preview/6060" TargetMode="External"/><Relationship Id="rId29" Type="http://schemas.openxmlformats.org/officeDocument/2006/relationships/hyperlink" Target="http://grammar.ccc.commnet.edu/grammar/verbs.htm" TargetMode="External"/><Relationship Id="rId11" Type="http://schemas.openxmlformats.org/officeDocument/2006/relationships/hyperlink" Target="http://www.cpalms.org/Public/PreviewStandard/Preview/5962" TargetMode="External"/><Relationship Id="rId24" Type="http://schemas.openxmlformats.org/officeDocument/2006/relationships/hyperlink" Target="http://www.cpalms.org/Public/PreviewStandard/Preview/6014" TargetMode="External"/><Relationship Id="rId32" Type="http://schemas.openxmlformats.org/officeDocument/2006/relationships/hyperlink" Target="http://www.cpalms.org/Public/PreviewStandard/Preview/6016" TargetMode="External"/><Relationship Id="rId37" Type="http://schemas.openxmlformats.org/officeDocument/2006/relationships/hyperlink" Target="http://www.cpalms.org/Public/PreviewStandard/Preview/6133" TargetMode="External"/><Relationship Id="rId40" Type="http://schemas.openxmlformats.org/officeDocument/2006/relationships/hyperlink" Target="http://grammar.ccc.commnet.edu/grammar/sentences.htm" TargetMode="External"/><Relationship Id="rId45" Type="http://schemas.openxmlformats.org/officeDocument/2006/relationships/hyperlink" Target="http://www.cpalms.org/Public/PreviewStandard/Preview/6063"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palms.org/Public/PreviewStandard/Preview/6009" TargetMode="External"/><Relationship Id="rId19" Type="http://schemas.openxmlformats.org/officeDocument/2006/relationships/hyperlink" Target="http://www.cpalms.org/Public/PreviewStandard/Preview/5965" TargetMode="External"/><Relationship Id="rId31" Type="http://schemas.openxmlformats.org/officeDocument/2006/relationships/hyperlink" Target="http://www.cpalms.org/Public/PreviewStandard/Preview/6015" TargetMode="External"/><Relationship Id="rId44" Type="http://schemas.openxmlformats.org/officeDocument/2006/relationships/hyperlink" Target="http://www.cpalms.org/Public/PreviewStandard/Preview/5970"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achingchannel.org/videos/analyzing-text-as-a-group" TargetMode="External"/><Relationship Id="rId14" Type="http://schemas.openxmlformats.org/officeDocument/2006/relationships/hyperlink" Target="http://www.cpalms.org/Public/PreviewStandard/Preview/6011" TargetMode="External"/><Relationship Id="rId22" Type="http://schemas.openxmlformats.org/officeDocument/2006/relationships/hyperlink" Target="http://www.cpalms.org/Public/PreviewStandard/Preview/6013" TargetMode="External"/><Relationship Id="rId27" Type="http://schemas.openxmlformats.org/officeDocument/2006/relationships/hyperlink" Target="http://www.cpalms.org/Public/PreviewStandard/Preview/6133" TargetMode="External"/><Relationship Id="rId30" Type="http://schemas.openxmlformats.org/officeDocument/2006/relationships/hyperlink" Target="http://www.cpalms.org/Public/PreviewStandard/Preview/5968" TargetMode="External"/><Relationship Id="rId35" Type="http://schemas.openxmlformats.org/officeDocument/2006/relationships/hyperlink" Target="http://www.cpalms.org/Public/PreviewStandard/Preview/6066" TargetMode="External"/><Relationship Id="rId43" Type="http://schemas.openxmlformats.org/officeDocument/2006/relationships/hyperlink" Target="http://www.fsassessments.org/resources" TargetMode="External"/><Relationship Id="rId48" Type="http://schemas.openxmlformats.org/officeDocument/2006/relationships/hyperlink" Target="http://www.cpalms.org/Public/PreviewStandard/Preview/6133" TargetMode="External"/><Relationship Id="rId8" Type="http://schemas.openxmlformats.org/officeDocument/2006/relationships/hyperlink" Target="https://becon223.eduvision.tv/EmbedPlayer.aspx?q=IsahXh4JBPQZjXeylG1%252bxA%252fEGWYl3BThC8a9BbMwvpZHZe4s2YOUVRbndCrlfum2wgSgrl52XRD4PGB5SrpHQvw5MT1ZNdH3"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cpalms.org/Public/PreviewStandard/Preview/6010" TargetMode="External"/><Relationship Id="rId17" Type="http://schemas.openxmlformats.org/officeDocument/2006/relationships/hyperlink" Target="http://www.cpalms.org/Public/PreviewStandard/Preview/6061" TargetMode="External"/><Relationship Id="rId25" Type="http://schemas.openxmlformats.org/officeDocument/2006/relationships/hyperlink" Target="http://www.cpalms.org/Public/PreviewStandard/Preview/6064" TargetMode="External"/><Relationship Id="rId33" Type="http://schemas.openxmlformats.org/officeDocument/2006/relationships/hyperlink" Target="http://www.cpalms.org/Public/PreviewStandard/Preview/5969" TargetMode="External"/><Relationship Id="rId38" Type="http://schemas.openxmlformats.org/officeDocument/2006/relationships/hyperlink" Target="http://www.hmhco.com/shop/education-curriculum/literature-and-language-arts/literature/collections" TargetMode="External"/><Relationship Id="rId46" Type="http://schemas.openxmlformats.org/officeDocument/2006/relationships/hyperlink" Target="http://www.cpalms.org/Public/PreviewStandard/Preview/6135" TargetMode="External"/><Relationship Id="rId20" Type="http://schemas.openxmlformats.org/officeDocument/2006/relationships/hyperlink" Target="http://www.cpalms.org/Public/PreviewStandard/Preview/6012" TargetMode="External"/><Relationship Id="rId41" Type="http://schemas.openxmlformats.org/officeDocument/2006/relationships/hyperlink" Target="http://www.floridastudents.org/PreviewResource/StudentResource/11814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palms.org/Public/PreviewStandard/Preview/5964" TargetMode="External"/><Relationship Id="rId23" Type="http://schemas.openxmlformats.org/officeDocument/2006/relationships/hyperlink" Target="http://www.cpalms.org/Public/PreviewStandard/Preview/5967" TargetMode="External"/><Relationship Id="rId28" Type="http://schemas.openxmlformats.org/officeDocument/2006/relationships/hyperlink" Target="http://www.hmhco.com/shop/education-curriculum/literature-and-language-arts/literature/collections" TargetMode="External"/><Relationship Id="rId36" Type="http://schemas.openxmlformats.org/officeDocument/2006/relationships/hyperlink" Target="http://www.cpalms.org/Public/PreviewStandard/Preview/6132" TargetMode="External"/><Relationship Id="rId49" Type="http://schemas.openxmlformats.org/officeDocument/2006/relationships/hyperlink" Target="http://www.hmhco.com/shop/education-curriculum/literature-and-language-arts/literature/collection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Tamara M. Williams</cp:lastModifiedBy>
  <cp:revision>5</cp:revision>
  <dcterms:created xsi:type="dcterms:W3CDTF">2020-06-24T18:10:00Z</dcterms:created>
  <dcterms:modified xsi:type="dcterms:W3CDTF">2020-06-24T19:03:00Z</dcterms:modified>
</cp:coreProperties>
</file>