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2900" w:type="dxa"/>
        <w:tblLook w:val="04A0" w:firstRow="1" w:lastRow="0" w:firstColumn="1" w:lastColumn="0" w:noHBand="0" w:noVBand="1"/>
      </w:tblPr>
      <w:tblGrid>
        <w:gridCol w:w="2220"/>
        <w:gridCol w:w="7560"/>
        <w:gridCol w:w="3120"/>
      </w:tblGrid>
      <w:tr w:rsidR="00BB0777" w:rsidRPr="006C45B7" w:rsidTr="000661BF">
        <w:trPr>
          <w:trHeight w:val="480"/>
        </w:trPr>
        <w:tc>
          <w:tcPr>
            <w:tcW w:w="12900" w:type="dxa"/>
            <w:gridSpan w:val="3"/>
            <w:tcBorders>
              <w:top w:val="single" w:sz="24" w:space="0" w:color="auto"/>
              <w:left w:val="single" w:sz="24" w:space="0" w:color="auto"/>
              <w:right w:val="single" w:sz="24" w:space="0" w:color="auto"/>
            </w:tcBorders>
            <w:shd w:val="clear" w:color="auto" w:fill="FFC000"/>
            <w:vAlign w:val="center"/>
          </w:tcPr>
          <w:p w:rsidR="00BB0777" w:rsidRPr="006C45B7" w:rsidRDefault="00BB0777" w:rsidP="0056237D">
            <w:pPr>
              <w:jc w:val="center"/>
              <w:rPr>
                <w:rFonts w:cs="Times New Roman"/>
              </w:rPr>
            </w:pPr>
            <w:r w:rsidRPr="006C45B7">
              <w:rPr>
                <w:rFonts w:cs="Times New Roman"/>
              </w:rPr>
              <w:t>M/J I Language Arts (6</w:t>
            </w:r>
            <w:r w:rsidRPr="006C45B7">
              <w:rPr>
                <w:rFonts w:cs="Times New Roman"/>
                <w:vertAlign w:val="superscript"/>
              </w:rPr>
              <w:t>th</w:t>
            </w:r>
            <w:r w:rsidRPr="006C45B7">
              <w:rPr>
                <w:rFonts w:cs="Times New Roman"/>
              </w:rPr>
              <w:t xml:space="preserve"> grade)</w:t>
            </w:r>
          </w:p>
          <w:p w:rsidR="00BB0777" w:rsidRPr="006C45B7" w:rsidRDefault="00BB0777" w:rsidP="0056237D">
            <w:pPr>
              <w:jc w:val="center"/>
              <w:rPr>
                <w:rFonts w:cs="Times New Roman"/>
              </w:rPr>
            </w:pPr>
            <w:r w:rsidRPr="006C45B7">
              <w:rPr>
                <w:rFonts w:cs="Times New Roman"/>
              </w:rPr>
              <w:t>Year at a Glance</w:t>
            </w:r>
          </w:p>
        </w:tc>
      </w:tr>
      <w:tr w:rsidR="00BB0777" w:rsidRPr="006C45B7" w:rsidTr="000974E1">
        <w:trPr>
          <w:trHeight w:val="480"/>
        </w:trPr>
        <w:tc>
          <w:tcPr>
            <w:tcW w:w="2220" w:type="dxa"/>
            <w:vMerge w:val="restart"/>
            <w:tcBorders>
              <w:top w:val="single" w:sz="24" w:space="0" w:color="auto"/>
              <w:left w:val="single" w:sz="24" w:space="0" w:color="auto"/>
            </w:tcBorders>
            <w:shd w:val="clear" w:color="auto" w:fill="F2F2F2" w:themeFill="background1" w:themeFillShade="F2"/>
            <w:vAlign w:val="center"/>
          </w:tcPr>
          <w:p w:rsidR="00BB0777" w:rsidRPr="006C45B7" w:rsidRDefault="00BB0777" w:rsidP="00185394">
            <w:pPr>
              <w:jc w:val="center"/>
              <w:rPr>
                <w:rFonts w:cs="Times New Roman"/>
              </w:rPr>
            </w:pPr>
            <w:r w:rsidRPr="006C45B7">
              <w:rPr>
                <w:rFonts w:cs="Times New Roman"/>
              </w:rPr>
              <w:t>M/J I (6</w:t>
            </w:r>
            <w:r w:rsidRPr="006C45B7">
              <w:rPr>
                <w:rFonts w:cs="Times New Roman"/>
                <w:vertAlign w:val="superscript"/>
              </w:rPr>
              <w:t>th</w:t>
            </w:r>
            <w:r w:rsidRPr="006C45B7">
              <w:rPr>
                <w:rFonts w:cs="Times New Roman"/>
              </w:rPr>
              <w:t xml:space="preserve"> Grade)  Language Arts </w:t>
            </w:r>
          </w:p>
          <w:p w:rsidR="00BB0777" w:rsidRPr="006C45B7" w:rsidRDefault="00BB0777" w:rsidP="0056237D">
            <w:pPr>
              <w:jc w:val="center"/>
              <w:rPr>
                <w:rFonts w:cs="Times New Roman"/>
              </w:rPr>
            </w:pPr>
            <w:r w:rsidRPr="006C45B7">
              <w:rPr>
                <w:rFonts w:cs="Times New Roman"/>
              </w:rPr>
              <w:t>Course Description to be covered over 4 quarters</w:t>
            </w:r>
          </w:p>
        </w:tc>
        <w:tc>
          <w:tcPr>
            <w:tcW w:w="7560" w:type="dxa"/>
            <w:vMerge w:val="restart"/>
            <w:tcBorders>
              <w:top w:val="single" w:sz="24" w:space="0" w:color="auto"/>
            </w:tcBorders>
            <w:shd w:val="clear" w:color="auto" w:fill="F2F2F2" w:themeFill="background1" w:themeFillShade="F2"/>
            <w:vAlign w:val="center"/>
          </w:tcPr>
          <w:p w:rsidR="00BB0777" w:rsidRPr="006C45B7" w:rsidRDefault="00BB0777" w:rsidP="00263F58">
            <w:pPr>
              <w:shd w:val="clear" w:color="auto" w:fill="FFFFFF"/>
              <w:jc w:val="center"/>
              <w:rPr>
                <w:rFonts w:eastAsia="Times New Roman" w:cs="Times New Roman"/>
                <w:color w:val="2D2D2D"/>
              </w:rPr>
            </w:pPr>
            <w:r w:rsidRPr="006C45B7">
              <w:rPr>
                <w:rFonts w:eastAsia="Times New Roman" w:cs="Times New Roman"/>
                <w:color w:val="2D2D2D"/>
              </w:rPr>
              <w:t>Course Description</w:t>
            </w:r>
          </w:p>
          <w:p w:rsidR="00BB0777" w:rsidRPr="006C45B7" w:rsidRDefault="00BB0777" w:rsidP="00185394">
            <w:pPr>
              <w:shd w:val="clear" w:color="auto" w:fill="FFFFFF"/>
              <w:rPr>
                <w:rFonts w:eastAsia="Times New Roman" w:cs="Times New Roman"/>
                <w:color w:val="2D2D2D"/>
              </w:rPr>
            </w:pPr>
            <w:r w:rsidRPr="006C45B7">
              <w:rPr>
                <w:rFonts w:eastAsia="Times New Roman" w:cs="Times New Roman"/>
                <w:color w:val="2D2D2D"/>
              </w:rPr>
              <w:t xml:space="preserve">     The purpose of this course is to provide grade 6 students, using texts of appropriate complexity, integrated language arts study in reading, writing, speaking, listening, and language for college and career preparation and readiness.</w:t>
            </w:r>
          </w:p>
          <w:p w:rsidR="00BB0777" w:rsidRPr="006C45B7" w:rsidRDefault="00BB0777" w:rsidP="00185394">
            <w:pPr>
              <w:shd w:val="clear" w:color="auto" w:fill="FFFFFF"/>
              <w:rPr>
                <w:rFonts w:eastAsia="Times New Roman" w:cs="Times New Roman"/>
                <w:color w:val="2D2D2D"/>
              </w:rPr>
            </w:pPr>
          </w:p>
          <w:p w:rsidR="00BB0777" w:rsidRPr="006C45B7" w:rsidRDefault="00BB0777" w:rsidP="00185394">
            <w:pPr>
              <w:shd w:val="clear" w:color="auto" w:fill="FFFFFF"/>
              <w:rPr>
                <w:rFonts w:eastAsia="Times New Roman" w:cs="Times New Roman"/>
                <w:color w:val="2D2D2D"/>
              </w:rPr>
            </w:pPr>
            <w:r w:rsidRPr="006C45B7">
              <w:rPr>
                <w:rFonts w:eastAsia="Times New Roman" w:cs="Times New Roman"/>
                <w:color w:val="2D2D2D"/>
              </w:rPr>
              <w:t>The content should include, but not be limited to, the following:</w:t>
            </w:r>
            <w:r w:rsidRPr="006C45B7">
              <w:rPr>
                <w:rFonts w:eastAsia="Times New Roman" w:cs="Times New Roman"/>
                <w:color w:val="2D2D2D"/>
              </w:rPr>
              <w:br/>
            </w:r>
          </w:p>
          <w:p w:rsidR="00BB0777" w:rsidRPr="006C45B7" w:rsidRDefault="00BB0777" w:rsidP="00185394">
            <w:pPr>
              <w:numPr>
                <w:ilvl w:val="0"/>
                <w:numId w:val="1"/>
              </w:numPr>
              <w:shd w:val="clear" w:color="auto" w:fill="FFFFFF"/>
              <w:rPr>
                <w:rFonts w:eastAsia="Times New Roman" w:cs="Times New Roman"/>
                <w:color w:val="2D2D2D"/>
              </w:rPr>
            </w:pPr>
            <w:r w:rsidRPr="006C45B7">
              <w:rPr>
                <w:rFonts w:eastAsia="Times New Roman" w:cs="Times New Roman"/>
                <w:color w:val="2D2D2D"/>
              </w:rPr>
              <w:t>active reading of varied texts for what they say explicitly, as well as the logical inferences that can be drawn</w:t>
            </w:r>
          </w:p>
          <w:p w:rsidR="00BB0777" w:rsidRPr="006C45B7" w:rsidRDefault="00BB0777" w:rsidP="00185394">
            <w:pPr>
              <w:numPr>
                <w:ilvl w:val="0"/>
                <w:numId w:val="2"/>
              </w:numPr>
              <w:shd w:val="clear" w:color="auto" w:fill="FFFFFF"/>
              <w:rPr>
                <w:rFonts w:eastAsia="Times New Roman" w:cs="Times New Roman"/>
                <w:color w:val="2D2D2D"/>
              </w:rPr>
            </w:pPr>
            <w:r w:rsidRPr="006C45B7">
              <w:rPr>
                <w:rFonts w:eastAsia="Times New Roman" w:cs="Times New Roman"/>
                <w:color w:val="2D2D2D"/>
              </w:rPr>
              <w:t>analysis of literature and informational texts from varied literary periods to examine:</w:t>
            </w:r>
          </w:p>
          <w:p w:rsidR="00BB0777" w:rsidRPr="006C45B7" w:rsidRDefault="00BB0777" w:rsidP="00185394">
            <w:pPr>
              <w:numPr>
                <w:ilvl w:val="1"/>
                <w:numId w:val="2"/>
              </w:numPr>
              <w:shd w:val="clear" w:color="auto" w:fill="FFFFFF"/>
              <w:rPr>
                <w:rFonts w:eastAsia="Times New Roman" w:cs="Times New Roman"/>
                <w:color w:val="2D2D2D"/>
              </w:rPr>
            </w:pPr>
            <w:r w:rsidRPr="006C45B7">
              <w:rPr>
                <w:rFonts w:eastAsia="Times New Roman" w:cs="Times New Roman"/>
                <w:color w:val="2D2D2D"/>
              </w:rPr>
              <w:t>text craft and structure</w:t>
            </w:r>
          </w:p>
          <w:p w:rsidR="00BB0777" w:rsidRPr="006C45B7" w:rsidRDefault="00BB0777" w:rsidP="00185394">
            <w:pPr>
              <w:numPr>
                <w:ilvl w:val="1"/>
                <w:numId w:val="2"/>
              </w:numPr>
              <w:shd w:val="clear" w:color="auto" w:fill="FFFFFF"/>
              <w:rPr>
                <w:rFonts w:eastAsia="Times New Roman" w:cs="Times New Roman"/>
                <w:color w:val="2D2D2D"/>
              </w:rPr>
            </w:pPr>
            <w:r w:rsidRPr="006C45B7">
              <w:rPr>
                <w:rFonts w:eastAsia="Times New Roman" w:cs="Times New Roman"/>
                <w:color w:val="2D2D2D"/>
              </w:rPr>
              <w:t>elements of literature</w:t>
            </w:r>
          </w:p>
          <w:p w:rsidR="00BB0777" w:rsidRPr="006C45B7" w:rsidRDefault="00BB0777" w:rsidP="00185394">
            <w:pPr>
              <w:numPr>
                <w:ilvl w:val="1"/>
                <w:numId w:val="2"/>
              </w:numPr>
              <w:shd w:val="clear" w:color="auto" w:fill="FFFFFF"/>
              <w:rPr>
                <w:rFonts w:eastAsia="Times New Roman" w:cs="Times New Roman"/>
                <w:color w:val="2D2D2D"/>
              </w:rPr>
            </w:pPr>
            <w:r w:rsidRPr="006C45B7">
              <w:rPr>
                <w:rFonts w:eastAsia="Times New Roman" w:cs="Times New Roman"/>
                <w:color w:val="2D2D2D"/>
              </w:rPr>
              <w:t>arguments and claims supported by textual evidence</w:t>
            </w:r>
          </w:p>
          <w:p w:rsidR="00BB0777" w:rsidRPr="006C45B7" w:rsidRDefault="00BB0777" w:rsidP="00185394">
            <w:pPr>
              <w:numPr>
                <w:ilvl w:val="1"/>
                <w:numId w:val="2"/>
              </w:numPr>
              <w:shd w:val="clear" w:color="auto" w:fill="FFFFFF"/>
              <w:rPr>
                <w:rFonts w:eastAsia="Times New Roman" w:cs="Times New Roman"/>
                <w:color w:val="2D2D2D"/>
              </w:rPr>
            </w:pPr>
            <w:r w:rsidRPr="006C45B7">
              <w:rPr>
                <w:rFonts w:eastAsia="Times New Roman" w:cs="Times New Roman"/>
                <w:color w:val="2D2D2D"/>
              </w:rPr>
              <w:t>power and impact of language</w:t>
            </w:r>
          </w:p>
          <w:p w:rsidR="00BB0777" w:rsidRPr="006C45B7" w:rsidRDefault="00BB0777" w:rsidP="00185394">
            <w:pPr>
              <w:numPr>
                <w:ilvl w:val="1"/>
                <w:numId w:val="2"/>
              </w:numPr>
              <w:shd w:val="clear" w:color="auto" w:fill="FFFFFF"/>
              <w:rPr>
                <w:rFonts w:eastAsia="Times New Roman" w:cs="Times New Roman"/>
                <w:color w:val="2D2D2D"/>
              </w:rPr>
            </w:pPr>
            <w:r w:rsidRPr="006C45B7">
              <w:rPr>
                <w:rFonts w:eastAsia="Times New Roman" w:cs="Times New Roman"/>
                <w:color w:val="2D2D2D"/>
              </w:rPr>
              <w:t>influence of history, culture, and setting on language</w:t>
            </w:r>
          </w:p>
          <w:p w:rsidR="00BB0777" w:rsidRPr="006C45B7" w:rsidRDefault="00BB0777" w:rsidP="00185394">
            <w:pPr>
              <w:numPr>
                <w:ilvl w:val="1"/>
                <w:numId w:val="2"/>
              </w:numPr>
              <w:shd w:val="clear" w:color="auto" w:fill="FFFFFF"/>
              <w:rPr>
                <w:rFonts w:eastAsia="Times New Roman" w:cs="Times New Roman"/>
                <w:color w:val="2D2D2D"/>
              </w:rPr>
            </w:pPr>
            <w:r w:rsidRPr="006C45B7">
              <w:rPr>
                <w:rFonts w:eastAsia="Times New Roman" w:cs="Times New Roman"/>
                <w:color w:val="2D2D2D"/>
              </w:rPr>
              <w:t>personal critical and aesthetic response</w:t>
            </w:r>
          </w:p>
          <w:p w:rsidR="00BB0777" w:rsidRPr="006C45B7" w:rsidRDefault="00BB0777" w:rsidP="00185394">
            <w:pPr>
              <w:numPr>
                <w:ilvl w:val="0"/>
                <w:numId w:val="3"/>
              </w:numPr>
              <w:shd w:val="clear" w:color="auto" w:fill="FFFFFF"/>
              <w:rPr>
                <w:rFonts w:eastAsia="Times New Roman" w:cs="Times New Roman"/>
                <w:color w:val="2D2D2D"/>
              </w:rPr>
            </w:pPr>
            <w:r w:rsidRPr="006C45B7">
              <w:rPr>
                <w:rFonts w:eastAsia="Times New Roman" w:cs="Times New Roman"/>
                <w:color w:val="2D2D2D"/>
              </w:rPr>
              <w:t>writing for varied purposes</w:t>
            </w:r>
          </w:p>
          <w:p w:rsidR="00BB0777" w:rsidRPr="006C45B7" w:rsidRDefault="00BB0777" w:rsidP="00185394">
            <w:pPr>
              <w:numPr>
                <w:ilvl w:val="1"/>
                <w:numId w:val="3"/>
              </w:numPr>
              <w:shd w:val="clear" w:color="auto" w:fill="FFFFFF"/>
              <w:rPr>
                <w:rFonts w:eastAsia="Times New Roman" w:cs="Times New Roman"/>
                <w:color w:val="2D2D2D"/>
              </w:rPr>
            </w:pPr>
            <w:r w:rsidRPr="006C45B7">
              <w:rPr>
                <w:rFonts w:eastAsia="Times New Roman" w:cs="Times New Roman"/>
                <w:color w:val="2D2D2D"/>
              </w:rPr>
              <w:t>developing and supporting argumentative claims</w:t>
            </w:r>
          </w:p>
          <w:p w:rsidR="00BB0777" w:rsidRPr="006C45B7" w:rsidRDefault="00BB0777" w:rsidP="00185394">
            <w:pPr>
              <w:numPr>
                <w:ilvl w:val="1"/>
                <w:numId w:val="3"/>
              </w:numPr>
              <w:shd w:val="clear" w:color="auto" w:fill="FFFFFF"/>
              <w:rPr>
                <w:rFonts w:eastAsia="Times New Roman" w:cs="Times New Roman"/>
                <w:color w:val="2D2D2D"/>
              </w:rPr>
            </w:pPr>
            <w:r w:rsidRPr="006C45B7">
              <w:rPr>
                <w:rFonts w:eastAsia="Times New Roman" w:cs="Times New Roman"/>
                <w:color w:val="2D2D2D"/>
              </w:rPr>
              <w:t>crafting coherent, supported informative/expository texts</w:t>
            </w:r>
          </w:p>
          <w:p w:rsidR="00BB0777" w:rsidRPr="006C45B7" w:rsidRDefault="00BB0777" w:rsidP="00185394">
            <w:pPr>
              <w:numPr>
                <w:ilvl w:val="1"/>
                <w:numId w:val="3"/>
              </w:numPr>
              <w:shd w:val="clear" w:color="auto" w:fill="FFFFFF"/>
              <w:rPr>
                <w:rFonts w:eastAsia="Times New Roman" w:cs="Times New Roman"/>
                <w:color w:val="2D2D2D"/>
              </w:rPr>
            </w:pPr>
            <w:r w:rsidRPr="006C45B7">
              <w:rPr>
                <w:rFonts w:eastAsia="Times New Roman" w:cs="Times New Roman"/>
                <w:color w:val="2D2D2D"/>
              </w:rPr>
              <w:t>responding to literature for personal and analytical purposes</w:t>
            </w:r>
          </w:p>
          <w:p w:rsidR="00BB0777" w:rsidRPr="006C45B7" w:rsidRDefault="00BB0777" w:rsidP="00185394">
            <w:pPr>
              <w:numPr>
                <w:ilvl w:val="1"/>
                <w:numId w:val="3"/>
              </w:numPr>
              <w:shd w:val="clear" w:color="auto" w:fill="FFFFFF"/>
              <w:rPr>
                <w:rFonts w:eastAsia="Times New Roman" w:cs="Times New Roman"/>
                <w:color w:val="2D2D2D"/>
              </w:rPr>
            </w:pPr>
            <w:r w:rsidRPr="006C45B7">
              <w:rPr>
                <w:rFonts w:eastAsia="Times New Roman" w:cs="Times New Roman"/>
                <w:color w:val="2D2D2D"/>
              </w:rPr>
              <w:t>writing narratives to develop real or imagined events</w:t>
            </w:r>
          </w:p>
          <w:p w:rsidR="00BB0777" w:rsidRPr="006C45B7" w:rsidRDefault="00BB0777" w:rsidP="00185394">
            <w:pPr>
              <w:numPr>
                <w:ilvl w:val="1"/>
                <w:numId w:val="3"/>
              </w:numPr>
              <w:shd w:val="clear" w:color="auto" w:fill="FFFFFF"/>
              <w:rPr>
                <w:rFonts w:eastAsia="Times New Roman" w:cs="Times New Roman"/>
                <w:color w:val="2D2D2D"/>
              </w:rPr>
            </w:pPr>
            <w:r w:rsidRPr="006C45B7">
              <w:rPr>
                <w:rFonts w:eastAsia="Times New Roman" w:cs="Times New Roman"/>
                <w:color w:val="2D2D2D"/>
              </w:rPr>
              <w:t>writing to sources (short and longer research) using text based claims and evidence</w:t>
            </w:r>
          </w:p>
          <w:p w:rsidR="00BB0777" w:rsidRPr="006C45B7" w:rsidRDefault="00BB0777" w:rsidP="00185394">
            <w:pPr>
              <w:numPr>
                <w:ilvl w:val="0"/>
                <w:numId w:val="4"/>
              </w:numPr>
              <w:shd w:val="clear" w:color="auto" w:fill="FFFFFF"/>
              <w:rPr>
                <w:rFonts w:eastAsia="Times New Roman" w:cs="Times New Roman"/>
                <w:color w:val="2D2D2D"/>
              </w:rPr>
            </w:pPr>
            <w:r w:rsidRPr="006C45B7">
              <w:rPr>
                <w:rFonts w:eastAsia="Times New Roman" w:cs="Times New Roman"/>
                <w:color w:val="2D2D2D"/>
              </w:rPr>
              <w:t>effective listening, speaking, and viewing strategies with emphasis on the use of evidence to support or refute a claim in multimedia presentations, class discussions, and extended text discussions</w:t>
            </w:r>
          </w:p>
          <w:p w:rsidR="00BB0777" w:rsidRDefault="00BB0777" w:rsidP="00185394">
            <w:pPr>
              <w:numPr>
                <w:ilvl w:val="0"/>
                <w:numId w:val="5"/>
              </w:numPr>
              <w:shd w:val="clear" w:color="auto" w:fill="FFFFFF"/>
              <w:rPr>
                <w:rFonts w:eastAsia="Times New Roman" w:cs="Times New Roman"/>
                <w:color w:val="2D2D2D"/>
              </w:rPr>
            </w:pPr>
            <w:r w:rsidRPr="006C45B7">
              <w:rPr>
                <w:rFonts w:eastAsia="Times New Roman" w:cs="Times New Roman"/>
                <w:color w:val="2D2D2D"/>
              </w:rPr>
              <w:t>collaboration amongst peers</w:t>
            </w:r>
          </w:p>
          <w:p w:rsidR="00C21A08" w:rsidRPr="006C45B7" w:rsidRDefault="00C21A08" w:rsidP="00C21A08">
            <w:pPr>
              <w:shd w:val="clear" w:color="auto" w:fill="FFFFFF"/>
              <w:ind w:left="720"/>
              <w:rPr>
                <w:rFonts w:eastAsia="Times New Roman" w:cs="Times New Roman"/>
                <w:color w:val="2D2D2D"/>
              </w:rPr>
            </w:pPr>
          </w:p>
          <w:p w:rsidR="00BB0777" w:rsidRPr="006C45B7" w:rsidRDefault="00BB0777" w:rsidP="0006314E">
            <w:pPr>
              <w:shd w:val="clear" w:color="auto" w:fill="FFFFFF"/>
              <w:rPr>
                <w:rFonts w:cs="Times New Roman"/>
              </w:rPr>
            </w:pPr>
          </w:p>
        </w:tc>
        <w:tc>
          <w:tcPr>
            <w:tcW w:w="3120" w:type="dxa"/>
            <w:tcBorders>
              <w:top w:val="single" w:sz="24" w:space="0" w:color="auto"/>
              <w:bottom w:val="nil"/>
              <w:right w:val="single" w:sz="24" w:space="0" w:color="auto"/>
            </w:tcBorders>
            <w:shd w:val="clear" w:color="auto" w:fill="F2F2F2" w:themeFill="background1" w:themeFillShade="F2"/>
            <w:vAlign w:val="center"/>
          </w:tcPr>
          <w:p w:rsidR="00BB0777" w:rsidRPr="006C45B7" w:rsidRDefault="00BB0777" w:rsidP="00185394">
            <w:pPr>
              <w:jc w:val="center"/>
              <w:rPr>
                <w:rFonts w:cs="Times New Roman"/>
                <w:u w:val="single"/>
              </w:rPr>
            </w:pPr>
            <w:r w:rsidRPr="006C45B7">
              <w:rPr>
                <w:rFonts w:cs="Times New Roman"/>
                <w:u w:val="single"/>
              </w:rPr>
              <w:t>Family Resources</w:t>
            </w:r>
          </w:p>
          <w:p w:rsidR="00BB0777" w:rsidRPr="006C45B7" w:rsidRDefault="00BB0777" w:rsidP="00185394">
            <w:pPr>
              <w:rPr>
                <w:rFonts w:cs="Times New Roman"/>
              </w:rPr>
            </w:pPr>
          </w:p>
          <w:p w:rsidR="00BB0777" w:rsidRPr="006C45B7" w:rsidRDefault="00BB0777" w:rsidP="00185394">
            <w:pPr>
              <w:rPr>
                <w:rFonts w:cs="Times New Roman"/>
              </w:rPr>
            </w:pPr>
          </w:p>
          <w:p w:rsidR="00BB0777" w:rsidRPr="006C45B7" w:rsidRDefault="006E221B" w:rsidP="00185394">
            <w:pPr>
              <w:rPr>
                <w:rStyle w:val="Hyperlink"/>
                <w:rFonts w:cs="Times New Roman"/>
              </w:rPr>
            </w:pPr>
            <w:r w:rsidRPr="006C45B7">
              <w:rPr>
                <w:rFonts w:cs="Times New Roman"/>
              </w:rPr>
              <w:fldChar w:fldCharType="begin"/>
            </w:r>
            <w:r w:rsidRPr="006C45B7">
              <w:rPr>
                <w:rFonts w:cs="Times New Roman"/>
              </w:rPr>
              <w:instrText xml:space="preserve"> HYPERLINK "http://www.fldoe.org/core/fileparse.php/12087/urlt/G6_LanguageArts_Florida_Standards.pdf" </w:instrText>
            </w:r>
            <w:r w:rsidRPr="006C45B7">
              <w:rPr>
                <w:rFonts w:cs="Times New Roman"/>
              </w:rPr>
              <w:fldChar w:fldCharType="separate"/>
            </w:r>
            <w:r w:rsidR="00BB0777" w:rsidRPr="006C45B7">
              <w:rPr>
                <w:rStyle w:val="Hyperlink"/>
                <w:rFonts w:cs="Times New Roman"/>
              </w:rPr>
              <w:t xml:space="preserve">Language Arts Florida Standards Grade 6 </w:t>
            </w:r>
          </w:p>
          <w:p w:rsidR="00BB0777" w:rsidRPr="006C45B7" w:rsidRDefault="006E221B" w:rsidP="00185394">
            <w:pPr>
              <w:rPr>
                <w:rFonts w:cs="Times New Roman"/>
              </w:rPr>
            </w:pPr>
            <w:r w:rsidRPr="006C45B7">
              <w:rPr>
                <w:rFonts w:cs="Times New Roman"/>
              </w:rPr>
              <w:fldChar w:fldCharType="end"/>
            </w:r>
          </w:p>
          <w:p w:rsidR="00BB0777" w:rsidRDefault="00A7375D" w:rsidP="005F0D16">
            <w:pPr>
              <w:jc w:val="both"/>
              <w:textAlignment w:val="baseline"/>
              <w:rPr>
                <w:rStyle w:val="Hyperlink"/>
                <w:rFonts w:cs="Times New Roman"/>
                <w:color w:val="0070C0"/>
              </w:rPr>
            </w:pPr>
            <w:hyperlink r:id="rId6" w:history="1">
              <w:r w:rsidR="00BB0777" w:rsidRPr="006C45B7">
                <w:rPr>
                  <w:rStyle w:val="Hyperlink"/>
                  <w:rFonts w:cs="Times New Roman"/>
                  <w:color w:val="0070C0"/>
                </w:rPr>
                <w:t>Coming Prepared to Discuss</w:t>
              </w:r>
            </w:hyperlink>
          </w:p>
          <w:p w:rsidR="00CA4A85" w:rsidRPr="006C45B7" w:rsidRDefault="00CA4A85" w:rsidP="005F0D16">
            <w:pPr>
              <w:jc w:val="both"/>
              <w:textAlignment w:val="baseline"/>
              <w:rPr>
                <w:rFonts w:cs="Times New Roman"/>
              </w:rPr>
            </w:pPr>
          </w:p>
        </w:tc>
      </w:tr>
      <w:tr w:rsidR="00BB0777" w:rsidRPr="006C45B7" w:rsidTr="000974E1">
        <w:trPr>
          <w:trHeight w:val="480"/>
        </w:trPr>
        <w:tc>
          <w:tcPr>
            <w:tcW w:w="2220" w:type="dxa"/>
            <w:vMerge/>
            <w:tcBorders>
              <w:left w:val="single" w:sz="24" w:space="0" w:color="auto"/>
            </w:tcBorders>
            <w:shd w:val="clear" w:color="auto" w:fill="F2F2F2" w:themeFill="background1" w:themeFillShade="F2"/>
            <w:vAlign w:val="center"/>
          </w:tcPr>
          <w:p w:rsidR="00BB0777" w:rsidRPr="006C45B7" w:rsidRDefault="00BB0777" w:rsidP="0056237D">
            <w:pPr>
              <w:jc w:val="center"/>
              <w:rPr>
                <w:rFonts w:cs="Times New Roman"/>
              </w:rPr>
            </w:pPr>
          </w:p>
        </w:tc>
        <w:tc>
          <w:tcPr>
            <w:tcW w:w="7560" w:type="dxa"/>
            <w:vMerge/>
            <w:shd w:val="clear" w:color="auto" w:fill="F2F2F2" w:themeFill="background1" w:themeFillShade="F2"/>
            <w:vAlign w:val="center"/>
          </w:tcPr>
          <w:p w:rsidR="00BB0777" w:rsidRPr="006C45B7" w:rsidRDefault="00BB0777" w:rsidP="0056237D">
            <w:pPr>
              <w:rPr>
                <w:rFonts w:cs="Times New Roman"/>
              </w:rPr>
            </w:pPr>
          </w:p>
        </w:tc>
        <w:tc>
          <w:tcPr>
            <w:tcW w:w="3120" w:type="dxa"/>
            <w:tcBorders>
              <w:top w:val="nil"/>
              <w:bottom w:val="nil"/>
              <w:right w:val="single" w:sz="24" w:space="0" w:color="auto"/>
            </w:tcBorders>
            <w:shd w:val="clear" w:color="auto" w:fill="F2F2F2" w:themeFill="background1" w:themeFillShade="F2"/>
            <w:vAlign w:val="center"/>
          </w:tcPr>
          <w:p w:rsidR="00CA4A85" w:rsidRPr="00D36B9F" w:rsidRDefault="00CA4A85" w:rsidP="00CA4A85">
            <w:pPr>
              <w:jc w:val="both"/>
              <w:textAlignment w:val="baseline"/>
              <w:rPr>
                <w:rStyle w:val="Hyperlink"/>
                <w:rFonts w:cs="Times New Roman"/>
              </w:rPr>
            </w:pPr>
            <w:r w:rsidRPr="00D36B9F">
              <w:rPr>
                <w:rFonts w:cs="Times New Roman"/>
              </w:rPr>
              <w:fldChar w:fldCharType="begin"/>
            </w:r>
            <w:r w:rsidRPr="00D36B9F">
              <w:rPr>
                <w:rFonts w:cs="Times New Roman"/>
              </w:rPr>
              <w:instrText xml:space="preserve"> HYPERLINK "https://www.teachingchannel.org/videos/analyzing-text-as-a-group" </w:instrText>
            </w:r>
            <w:r w:rsidRPr="00D36B9F">
              <w:rPr>
                <w:rFonts w:cs="Times New Roman"/>
              </w:rPr>
              <w:fldChar w:fldCharType="separate"/>
            </w:r>
            <w:r w:rsidRPr="00D36B9F">
              <w:rPr>
                <w:rStyle w:val="Hyperlink"/>
                <w:rFonts w:cs="Times New Roman"/>
              </w:rPr>
              <w:t>What Is Text Based Talk?</w:t>
            </w:r>
          </w:p>
          <w:p w:rsidR="00BB0777" w:rsidRPr="006C45B7" w:rsidRDefault="00CA4A85" w:rsidP="00CA4A85">
            <w:pPr>
              <w:jc w:val="center"/>
              <w:rPr>
                <w:rFonts w:cs="Times New Roman"/>
              </w:rPr>
            </w:pPr>
            <w:r w:rsidRPr="00D36B9F">
              <w:rPr>
                <w:rFonts w:cs="Times New Roman"/>
              </w:rPr>
              <w:fldChar w:fldCharType="end"/>
            </w:r>
          </w:p>
        </w:tc>
      </w:tr>
      <w:tr w:rsidR="00BB0777" w:rsidRPr="006C45B7" w:rsidTr="000974E1">
        <w:trPr>
          <w:trHeight w:val="480"/>
        </w:trPr>
        <w:tc>
          <w:tcPr>
            <w:tcW w:w="2220" w:type="dxa"/>
            <w:vMerge/>
            <w:tcBorders>
              <w:left w:val="single" w:sz="24" w:space="0" w:color="auto"/>
            </w:tcBorders>
            <w:shd w:val="clear" w:color="auto" w:fill="F2F2F2" w:themeFill="background1" w:themeFillShade="F2"/>
            <w:vAlign w:val="center"/>
          </w:tcPr>
          <w:p w:rsidR="00BB0777" w:rsidRPr="006C45B7" w:rsidRDefault="00BB0777" w:rsidP="0056237D">
            <w:pPr>
              <w:jc w:val="center"/>
              <w:rPr>
                <w:rFonts w:cs="Times New Roman"/>
              </w:rPr>
            </w:pPr>
          </w:p>
        </w:tc>
        <w:tc>
          <w:tcPr>
            <w:tcW w:w="7560" w:type="dxa"/>
            <w:vMerge/>
            <w:shd w:val="clear" w:color="auto" w:fill="F2F2F2" w:themeFill="background1" w:themeFillShade="F2"/>
            <w:vAlign w:val="center"/>
          </w:tcPr>
          <w:p w:rsidR="00BB0777" w:rsidRPr="006C45B7" w:rsidRDefault="00BB0777" w:rsidP="0056237D">
            <w:pPr>
              <w:rPr>
                <w:rFonts w:cs="Times New Roman"/>
              </w:rPr>
            </w:pPr>
          </w:p>
        </w:tc>
        <w:tc>
          <w:tcPr>
            <w:tcW w:w="3120" w:type="dxa"/>
            <w:tcBorders>
              <w:top w:val="nil"/>
              <w:bottom w:val="nil"/>
              <w:right w:val="single" w:sz="24" w:space="0" w:color="auto"/>
            </w:tcBorders>
            <w:shd w:val="clear" w:color="auto" w:fill="F2F2F2" w:themeFill="background1" w:themeFillShade="F2"/>
            <w:vAlign w:val="center"/>
          </w:tcPr>
          <w:p w:rsidR="005F0D16" w:rsidRDefault="00D21508" w:rsidP="0056237D">
            <w:pPr>
              <w:rPr>
                <w:rFonts w:cs="Times New Roman"/>
                <w:i/>
                <w:color w:val="FF0000"/>
              </w:rPr>
            </w:pPr>
            <w:r w:rsidRPr="006C45B7">
              <w:rPr>
                <w:rFonts w:cs="Times New Roman"/>
                <w:i/>
                <w:color w:val="FF0000"/>
              </w:rPr>
              <w:t>Please note</w:t>
            </w:r>
            <w:r w:rsidR="005F0D16">
              <w:rPr>
                <w:rFonts w:cs="Times New Roman"/>
                <w:i/>
                <w:color w:val="FF0000"/>
              </w:rPr>
              <w:t>:</w:t>
            </w:r>
          </w:p>
          <w:p w:rsidR="005F0D16" w:rsidRDefault="005F0D16" w:rsidP="0056237D">
            <w:pPr>
              <w:rPr>
                <w:rFonts w:cs="Times New Roman"/>
                <w:i/>
                <w:color w:val="FF0000"/>
              </w:rPr>
            </w:pPr>
          </w:p>
          <w:p w:rsidR="00BB0777" w:rsidRPr="006C45B7" w:rsidRDefault="005F0D16" w:rsidP="0056237D">
            <w:pPr>
              <w:rPr>
                <w:rFonts w:cs="Times New Roman"/>
              </w:rPr>
            </w:pPr>
            <w:r>
              <w:rPr>
                <w:rFonts w:cs="Times New Roman"/>
                <w:i/>
                <w:color w:val="FF0000"/>
              </w:rPr>
              <w:t>*S</w:t>
            </w:r>
            <w:r w:rsidR="00D21508" w:rsidRPr="006C45B7">
              <w:rPr>
                <w:rFonts w:cs="Times New Roman"/>
                <w:i/>
                <w:color w:val="FF0000"/>
              </w:rPr>
              <w:t xml:space="preserve">hort and extended informational and argumentative writing tasks </w:t>
            </w:r>
            <w:proofErr w:type="gramStart"/>
            <w:r w:rsidR="00D21508" w:rsidRPr="006C45B7">
              <w:rPr>
                <w:rFonts w:cs="Times New Roman"/>
                <w:i/>
                <w:color w:val="FF0000"/>
              </w:rPr>
              <w:t>will be embedded</w:t>
            </w:r>
            <w:proofErr w:type="gramEnd"/>
            <w:r w:rsidR="00D21508" w:rsidRPr="006C45B7">
              <w:rPr>
                <w:rFonts w:cs="Times New Roman"/>
                <w:i/>
                <w:color w:val="FF0000"/>
              </w:rPr>
              <w:t xml:space="preserve"> into reading responses to support students as they progress towards the FSA Writing Assessment.</w:t>
            </w:r>
          </w:p>
        </w:tc>
      </w:tr>
      <w:tr w:rsidR="00BB0777" w:rsidRPr="006C45B7" w:rsidTr="000974E1">
        <w:trPr>
          <w:trHeight w:val="480"/>
        </w:trPr>
        <w:tc>
          <w:tcPr>
            <w:tcW w:w="2220" w:type="dxa"/>
            <w:vMerge/>
            <w:tcBorders>
              <w:left w:val="single" w:sz="24" w:space="0" w:color="auto"/>
            </w:tcBorders>
            <w:shd w:val="clear" w:color="auto" w:fill="F2F2F2" w:themeFill="background1" w:themeFillShade="F2"/>
            <w:vAlign w:val="center"/>
          </w:tcPr>
          <w:p w:rsidR="00BB0777" w:rsidRPr="006C45B7" w:rsidRDefault="00BB0777" w:rsidP="0056237D">
            <w:pPr>
              <w:jc w:val="center"/>
              <w:rPr>
                <w:rFonts w:cs="Times New Roman"/>
              </w:rPr>
            </w:pPr>
          </w:p>
        </w:tc>
        <w:tc>
          <w:tcPr>
            <w:tcW w:w="7560" w:type="dxa"/>
            <w:vMerge/>
            <w:tcBorders>
              <w:bottom w:val="single" w:sz="4" w:space="0" w:color="auto"/>
            </w:tcBorders>
            <w:shd w:val="clear" w:color="auto" w:fill="F2F2F2" w:themeFill="background1" w:themeFillShade="F2"/>
            <w:vAlign w:val="center"/>
          </w:tcPr>
          <w:p w:rsidR="00BB0777" w:rsidRPr="006C45B7" w:rsidRDefault="00BB0777" w:rsidP="0056237D">
            <w:pPr>
              <w:rPr>
                <w:rFonts w:cs="Times New Roman"/>
              </w:rPr>
            </w:pPr>
          </w:p>
        </w:tc>
        <w:tc>
          <w:tcPr>
            <w:tcW w:w="3120" w:type="dxa"/>
            <w:tcBorders>
              <w:top w:val="nil"/>
              <w:bottom w:val="single" w:sz="4" w:space="0" w:color="auto"/>
              <w:right w:val="single" w:sz="24" w:space="0" w:color="auto"/>
            </w:tcBorders>
            <w:shd w:val="clear" w:color="auto" w:fill="F2F2F2" w:themeFill="background1" w:themeFillShade="F2"/>
            <w:vAlign w:val="center"/>
          </w:tcPr>
          <w:p w:rsidR="00BB0777" w:rsidRPr="006C45B7" w:rsidRDefault="005F0D16" w:rsidP="005F0D16">
            <w:pPr>
              <w:rPr>
                <w:rFonts w:cs="Times New Roman"/>
              </w:rPr>
            </w:pPr>
            <w:r w:rsidRPr="006C45B7">
              <w:rPr>
                <w:rFonts w:eastAsia="Times New Roman" w:cs="Times New Roman"/>
                <w:color w:val="2D2D2D"/>
              </w:rPr>
              <w:t>*</w:t>
            </w:r>
            <w:r w:rsidRPr="006C45B7">
              <w:rPr>
                <w:rFonts w:cs="Times New Roman"/>
                <w:i/>
                <w:color w:val="FF0000"/>
              </w:rPr>
              <w:t xml:space="preserve">Unlike most other subjects, the English Language Arts standards </w:t>
            </w:r>
            <w:proofErr w:type="gramStart"/>
            <w:r w:rsidRPr="006C45B7">
              <w:rPr>
                <w:rFonts w:cs="Times New Roman"/>
                <w:i/>
                <w:color w:val="FF0000"/>
              </w:rPr>
              <w:t>are not taught</w:t>
            </w:r>
            <w:proofErr w:type="gramEnd"/>
            <w:r w:rsidRPr="006C45B7">
              <w:rPr>
                <w:rFonts w:cs="Times New Roman"/>
                <w:i/>
                <w:color w:val="FF0000"/>
              </w:rPr>
              <w:t xml:space="preserve"> in</w:t>
            </w:r>
            <w:r>
              <w:rPr>
                <w:rFonts w:cs="Times New Roman"/>
                <w:i/>
                <w:color w:val="FF0000"/>
              </w:rPr>
              <w:t xml:space="preserve"> isolation or </w:t>
            </w:r>
            <w:r w:rsidRPr="006C45B7">
              <w:rPr>
                <w:rFonts w:cs="Times New Roman"/>
                <w:i/>
                <w:color w:val="FF0000"/>
              </w:rPr>
              <w:t>sequential order. This means that standards spiral in and out of each lesson</w:t>
            </w:r>
            <w:r>
              <w:rPr>
                <w:rFonts w:cs="Times New Roman"/>
                <w:i/>
                <w:color w:val="FF0000"/>
              </w:rPr>
              <w:t xml:space="preserve">, </w:t>
            </w:r>
            <w:proofErr w:type="gramStart"/>
            <w:r>
              <w:rPr>
                <w:rFonts w:cs="Times New Roman"/>
                <w:i/>
                <w:color w:val="FF0000"/>
              </w:rPr>
              <w:t>are paired</w:t>
            </w:r>
            <w:proofErr w:type="gramEnd"/>
            <w:r>
              <w:rPr>
                <w:rFonts w:cs="Times New Roman"/>
                <w:i/>
                <w:color w:val="FF0000"/>
              </w:rPr>
              <w:t xml:space="preserve"> strategically, and </w:t>
            </w:r>
            <w:r w:rsidRPr="006C45B7">
              <w:rPr>
                <w:rFonts w:cs="Times New Roman"/>
                <w:i/>
                <w:color w:val="FF0000"/>
              </w:rPr>
              <w:t>will repeat throughout the year depending on the theme, task, and text.</w:t>
            </w:r>
          </w:p>
        </w:tc>
      </w:tr>
      <w:tr w:rsidR="00980C34" w:rsidRPr="006C45B7" w:rsidTr="000974E1">
        <w:trPr>
          <w:trHeight w:val="480"/>
        </w:trPr>
        <w:tc>
          <w:tcPr>
            <w:tcW w:w="2220" w:type="dxa"/>
            <w:tcBorders>
              <w:left w:val="single" w:sz="24" w:space="0" w:color="auto"/>
              <w:right w:val="single" w:sz="24" w:space="0" w:color="auto"/>
            </w:tcBorders>
            <w:shd w:val="clear" w:color="auto" w:fill="FFC000"/>
            <w:vAlign w:val="center"/>
          </w:tcPr>
          <w:p w:rsidR="00980C34" w:rsidRPr="006C45B7" w:rsidRDefault="00980C34" w:rsidP="0045508D">
            <w:pPr>
              <w:jc w:val="center"/>
              <w:rPr>
                <w:rFonts w:cs="Times New Roman"/>
                <w:b/>
              </w:rPr>
            </w:pPr>
          </w:p>
        </w:tc>
        <w:tc>
          <w:tcPr>
            <w:tcW w:w="7560" w:type="dxa"/>
            <w:tcBorders>
              <w:left w:val="single" w:sz="24" w:space="0" w:color="auto"/>
              <w:right w:val="single" w:sz="24" w:space="0" w:color="auto"/>
            </w:tcBorders>
            <w:shd w:val="clear" w:color="auto" w:fill="FFC000"/>
            <w:vAlign w:val="center"/>
          </w:tcPr>
          <w:p w:rsidR="00980C34" w:rsidRPr="006C45B7" w:rsidRDefault="00D21508" w:rsidP="0045508D">
            <w:pPr>
              <w:jc w:val="center"/>
              <w:rPr>
                <w:rFonts w:cs="Times New Roman"/>
                <w:b/>
              </w:rPr>
            </w:pPr>
            <w:r w:rsidRPr="006C45B7">
              <w:rPr>
                <w:rFonts w:cs="Times New Roman"/>
                <w:b/>
              </w:rPr>
              <w:t xml:space="preserve">Key </w:t>
            </w:r>
            <w:r w:rsidR="00980C34" w:rsidRPr="006C45B7">
              <w:rPr>
                <w:rFonts w:cs="Times New Roman"/>
                <w:b/>
              </w:rPr>
              <w:t>Standards Covered</w:t>
            </w:r>
          </w:p>
        </w:tc>
        <w:tc>
          <w:tcPr>
            <w:tcW w:w="3120" w:type="dxa"/>
            <w:tcBorders>
              <w:left w:val="single" w:sz="24" w:space="0" w:color="auto"/>
              <w:right w:val="single" w:sz="24" w:space="0" w:color="auto"/>
            </w:tcBorders>
            <w:shd w:val="clear" w:color="auto" w:fill="FFC000"/>
            <w:vAlign w:val="center"/>
          </w:tcPr>
          <w:p w:rsidR="00980C34" w:rsidRPr="006C45B7" w:rsidRDefault="00980C34" w:rsidP="00CA127D">
            <w:pPr>
              <w:jc w:val="center"/>
              <w:rPr>
                <w:rFonts w:cs="Times New Roman"/>
              </w:rPr>
            </w:pPr>
            <w:r w:rsidRPr="006C45B7">
              <w:rPr>
                <w:rFonts w:cs="Times New Roman"/>
                <w:b/>
              </w:rPr>
              <w:t>Examples of Resources</w:t>
            </w:r>
          </w:p>
        </w:tc>
      </w:tr>
      <w:tr w:rsidR="00BB0777" w:rsidRPr="006C45B7" w:rsidTr="000974E1">
        <w:trPr>
          <w:trHeight w:val="504"/>
        </w:trPr>
        <w:tc>
          <w:tcPr>
            <w:tcW w:w="2220" w:type="dxa"/>
            <w:vMerge w:val="restart"/>
            <w:tcBorders>
              <w:left w:val="single" w:sz="24" w:space="0" w:color="auto"/>
            </w:tcBorders>
            <w:vAlign w:val="center"/>
          </w:tcPr>
          <w:p w:rsidR="00BB0777" w:rsidRPr="006C45B7" w:rsidRDefault="00BB0777" w:rsidP="00BB0777">
            <w:pPr>
              <w:jc w:val="center"/>
              <w:rPr>
                <w:rFonts w:cs="Times New Roman"/>
                <w:b/>
              </w:rPr>
            </w:pPr>
            <w:r w:rsidRPr="006C45B7">
              <w:rPr>
                <w:rFonts w:cs="Times New Roman"/>
                <w:b/>
              </w:rPr>
              <w:t>Quarter 1</w:t>
            </w:r>
          </w:p>
          <w:p w:rsidR="00BB0777" w:rsidRPr="006C45B7" w:rsidRDefault="00BB0777" w:rsidP="00735D68">
            <w:pPr>
              <w:jc w:val="center"/>
              <w:rPr>
                <w:rFonts w:cs="Times New Roman"/>
              </w:rPr>
            </w:pPr>
          </w:p>
        </w:tc>
        <w:tc>
          <w:tcPr>
            <w:tcW w:w="7560" w:type="dxa"/>
            <w:vMerge w:val="restart"/>
          </w:tcPr>
          <w:p w:rsidR="0055540F" w:rsidRPr="00DC0431" w:rsidRDefault="0055540F" w:rsidP="0055540F">
            <w:pPr>
              <w:rPr>
                <w:b/>
              </w:rPr>
            </w:pPr>
            <w:r w:rsidRPr="00DC0431">
              <w:rPr>
                <w:b/>
              </w:rPr>
              <w:t>Students will be able to :</w:t>
            </w:r>
          </w:p>
          <w:p w:rsidR="00576242" w:rsidRPr="006C45B7" w:rsidRDefault="00576242" w:rsidP="0055540F"/>
          <w:p w:rsidR="00576242" w:rsidRPr="006C45B7" w:rsidRDefault="00576242" w:rsidP="00E752C7">
            <w:pPr>
              <w:pStyle w:val="ListParagraph"/>
              <w:numPr>
                <w:ilvl w:val="0"/>
                <w:numId w:val="9"/>
              </w:numPr>
              <w:rPr>
                <w:rFonts w:eastAsia="Times New Roman" w:cs="Calibri"/>
                <w:color w:val="0000FF"/>
                <w:u w:val="single"/>
              </w:rPr>
            </w:pPr>
            <w:r w:rsidRPr="006C45B7">
              <w:rPr>
                <w:rFonts w:eastAsia="Times New Roman" w:cs="Calibri"/>
              </w:rPr>
              <w:t xml:space="preserve">Cite textual evidence to support analysis of what the text says explicitly as well as inferences drawn from the text.  </w:t>
            </w:r>
            <w:r w:rsidRPr="006C45B7">
              <w:rPr>
                <w:rFonts w:eastAsia="Times New Roman" w:cs="Times New Roman"/>
              </w:rPr>
              <w:t xml:space="preserve">Standards: </w:t>
            </w:r>
            <w:hyperlink r:id="rId7" w:history="1">
              <w:r w:rsidRPr="006C45B7">
                <w:rPr>
                  <w:rFonts w:eastAsia="Times New Roman" w:cs="Calibri"/>
                  <w:color w:val="0000FF"/>
                  <w:u w:val="single"/>
                </w:rPr>
                <w:t>LAFS.6.RL.1.1</w:t>
              </w:r>
            </w:hyperlink>
            <w:r w:rsidRPr="006C45B7">
              <w:rPr>
                <w:rFonts w:eastAsia="Times New Roman" w:cs="Calibri"/>
              </w:rPr>
              <w:t xml:space="preserve"> and </w:t>
            </w:r>
            <w:hyperlink r:id="rId8" w:history="1">
              <w:r w:rsidRPr="006C45B7">
                <w:rPr>
                  <w:rFonts w:eastAsia="Times New Roman" w:cs="Calibri"/>
                  <w:color w:val="0000FF"/>
                  <w:u w:val="single"/>
                </w:rPr>
                <w:t>LAFS.6.RI.1.1</w:t>
              </w:r>
            </w:hyperlink>
          </w:p>
          <w:p w:rsidR="00576242" w:rsidRPr="006C45B7" w:rsidRDefault="00576242" w:rsidP="00CA127D">
            <w:pPr>
              <w:rPr>
                <w:rFonts w:eastAsia="Times New Roman" w:cs="Calibri"/>
                <w:b/>
                <w:color w:val="0000FF"/>
                <w:u w:val="single"/>
              </w:rPr>
            </w:pPr>
          </w:p>
          <w:p w:rsidR="00576242" w:rsidRPr="006C45B7" w:rsidRDefault="00576242" w:rsidP="00E752C7">
            <w:pPr>
              <w:pStyle w:val="ListParagraph"/>
              <w:numPr>
                <w:ilvl w:val="0"/>
                <w:numId w:val="9"/>
              </w:numPr>
              <w:rPr>
                <w:rFonts w:eastAsia="Times New Roman" w:cs="Calibri"/>
              </w:rPr>
            </w:pPr>
            <w:r w:rsidRPr="006C45B7">
              <w:t xml:space="preserve">Determine a theme or central idea of a text and how it </w:t>
            </w:r>
            <w:proofErr w:type="gramStart"/>
            <w:r w:rsidRPr="006C45B7">
              <w:t>is conveyed</w:t>
            </w:r>
            <w:proofErr w:type="gramEnd"/>
            <w:r w:rsidRPr="006C45B7">
              <w:t xml:space="preserve"> through particular details; provide a summary of the text distinct from personal opinions or judgments. </w:t>
            </w:r>
            <w:r w:rsidRPr="006C45B7">
              <w:rPr>
                <w:rFonts w:eastAsia="Times New Roman" w:cs="Calibri"/>
              </w:rPr>
              <w:t xml:space="preserve">Standards: </w:t>
            </w:r>
            <w:hyperlink r:id="rId9" w:history="1">
              <w:r w:rsidRPr="006C45B7">
                <w:rPr>
                  <w:rFonts w:eastAsia="Times New Roman" w:cs="Calibri"/>
                  <w:color w:val="0000FF"/>
                  <w:u w:val="single"/>
                </w:rPr>
                <w:t>LAFS.6.RL.1.2</w:t>
              </w:r>
            </w:hyperlink>
            <w:r w:rsidRPr="006C45B7">
              <w:rPr>
                <w:rFonts w:eastAsia="Times New Roman" w:cs="Calibri"/>
              </w:rPr>
              <w:t xml:space="preserve"> and </w:t>
            </w:r>
            <w:hyperlink r:id="rId10" w:history="1">
              <w:r w:rsidRPr="006C45B7">
                <w:rPr>
                  <w:rFonts w:eastAsia="Times New Roman" w:cs="Calibri"/>
                  <w:color w:val="0000FF"/>
                  <w:u w:val="single"/>
                </w:rPr>
                <w:t>LAFS.6.RI.1.2</w:t>
              </w:r>
            </w:hyperlink>
          </w:p>
          <w:p w:rsidR="00576242" w:rsidRPr="006C45B7" w:rsidRDefault="00576242" w:rsidP="00576242"/>
          <w:p w:rsidR="00576242" w:rsidRPr="006C45B7" w:rsidRDefault="00576242" w:rsidP="00E752C7">
            <w:pPr>
              <w:pStyle w:val="ListParagraph"/>
              <w:numPr>
                <w:ilvl w:val="0"/>
                <w:numId w:val="9"/>
              </w:numPr>
              <w:rPr>
                <w:rFonts w:eastAsia="Times New Roman" w:cs="Calibri"/>
                <w:color w:val="0000FF"/>
                <w:u w:val="single"/>
              </w:rPr>
            </w:pPr>
            <w:r w:rsidRPr="006C45B7">
              <w:t xml:space="preserve">Describe how a particular story’s or drama’s plot unfolds in a series of episodes as well as how the characters </w:t>
            </w:r>
            <w:r w:rsidRPr="002F4826">
              <w:rPr>
                <w:color w:val="FFFFFF" w:themeColor="background1"/>
              </w:rPr>
              <w:t>respond</w:t>
            </w:r>
            <w:r w:rsidRPr="006C45B7">
              <w:t xml:space="preserve"> or change as the plot moves toward a resolution</w:t>
            </w:r>
            <w:r w:rsidR="00973309" w:rsidRPr="006C45B7">
              <w:t xml:space="preserve"> and/or analyze in detail how a key individual, event, or idea is introduced, illustrated, and elaborated in a text (e.g., through examples or anecdotes). </w:t>
            </w:r>
            <w:r w:rsidRPr="006C45B7">
              <w:t xml:space="preserve">Standards: </w:t>
            </w:r>
            <w:hyperlink r:id="rId11" w:history="1">
              <w:r w:rsidRPr="006C45B7">
                <w:rPr>
                  <w:rFonts w:eastAsia="Times New Roman" w:cs="Calibri"/>
                  <w:color w:val="0000FF"/>
                  <w:u w:val="single"/>
                </w:rPr>
                <w:t>LAFS.6.RL.1.3</w:t>
              </w:r>
            </w:hyperlink>
            <w:r w:rsidRPr="006C45B7">
              <w:rPr>
                <w:rFonts w:eastAsia="Times New Roman" w:cs="Calibri"/>
              </w:rPr>
              <w:t xml:space="preserve"> and </w:t>
            </w:r>
            <w:hyperlink r:id="rId12" w:history="1">
              <w:r w:rsidRPr="006C45B7">
                <w:rPr>
                  <w:rFonts w:eastAsia="Times New Roman" w:cs="Calibri"/>
                  <w:color w:val="0000FF"/>
                  <w:u w:val="single"/>
                </w:rPr>
                <w:t>LAFS.6.RI.1.3</w:t>
              </w:r>
            </w:hyperlink>
            <w:r w:rsidRPr="006C45B7">
              <w:rPr>
                <w:rFonts w:eastAsia="Times New Roman" w:cs="Calibri"/>
                <w:color w:val="0000FF"/>
                <w:u w:val="single"/>
              </w:rPr>
              <w:t xml:space="preserve">  </w:t>
            </w:r>
          </w:p>
          <w:p w:rsidR="00576242" w:rsidRPr="006C45B7" w:rsidRDefault="00576242" w:rsidP="00576242">
            <w:pPr>
              <w:rPr>
                <w:rFonts w:eastAsia="Times New Roman" w:cs="Calibri"/>
                <w:color w:val="0000FF"/>
                <w:u w:val="single"/>
              </w:rPr>
            </w:pPr>
          </w:p>
          <w:p w:rsidR="00576242" w:rsidRPr="006C45B7" w:rsidRDefault="00576242" w:rsidP="00E752C7">
            <w:pPr>
              <w:pStyle w:val="ListParagraph"/>
              <w:numPr>
                <w:ilvl w:val="0"/>
                <w:numId w:val="9"/>
              </w:numPr>
              <w:spacing w:after="200" w:line="276" w:lineRule="auto"/>
              <w:rPr>
                <w:rFonts w:eastAsia="Times New Roman" w:cs="Times New Roman"/>
                <w:bCs/>
                <w:color w:val="0000FF"/>
                <w:u w:val="single"/>
              </w:rPr>
            </w:pPr>
            <w:r w:rsidRPr="006C45B7">
              <w:rPr>
                <w:rFonts w:eastAsia="Times New Roman" w:cs="Calibri"/>
              </w:rPr>
              <w:t>Write an argument to support claims with clear</w:t>
            </w:r>
            <w:r w:rsidR="00BD1746" w:rsidRPr="006C45B7">
              <w:rPr>
                <w:rFonts w:eastAsia="Times New Roman" w:cs="Calibri"/>
              </w:rPr>
              <w:t xml:space="preserve"> reasons and relevant </w:t>
            </w:r>
            <w:r w:rsidR="00BD1746" w:rsidRPr="002F4826">
              <w:rPr>
                <w:rFonts w:eastAsia="Times New Roman" w:cs="Calibri"/>
              </w:rPr>
              <w:t>evidence. S</w:t>
            </w:r>
            <w:r w:rsidR="00BD1746" w:rsidRPr="002F4826">
              <w:rPr>
                <w:rFonts w:eastAsia="Times New Roman" w:cs="Times New Roman"/>
              </w:rPr>
              <w:t>tandard:</w:t>
            </w:r>
            <w:r w:rsidR="00BD1746" w:rsidRPr="00736CE3">
              <w:rPr>
                <w:rFonts w:eastAsia="Times New Roman" w:cs="Times New Roman"/>
                <w:color w:val="0000FF"/>
              </w:rPr>
              <w:t xml:space="preserve"> </w:t>
            </w:r>
            <w:hyperlink r:id="rId13" w:history="1">
              <w:r w:rsidR="00BD1746" w:rsidRPr="00736CE3">
                <w:rPr>
                  <w:rStyle w:val="Hyperlink"/>
                  <w:rFonts w:eastAsia="Times New Roman" w:cs="Times New Roman"/>
                  <w:bCs/>
                  <w:color w:val="0000FF"/>
                </w:rPr>
                <w:t>LAFS.6.W.1.1</w:t>
              </w:r>
            </w:hyperlink>
          </w:p>
          <w:p w:rsidR="0006314E" w:rsidRPr="006C45B7" w:rsidRDefault="0006314E" w:rsidP="0006314E">
            <w:pPr>
              <w:pStyle w:val="ListParagraph"/>
              <w:spacing w:after="200" w:line="276" w:lineRule="auto"/>
              <w:ind w:left="900"/>
              <w:rPr>
                <w:rFonts w:eastAsia="Times New Roman" w:cs="Times New Roman"/>
                <w:bCs/>
                <w:color w:val="0000FF"/>
                <w:u w:val="single"/>
              </w:rPr>
            </w:pPr>
          </w:p>
          <w:p w:rsidR="000B45E7" w:rsidRDefault="000B45E7" w:rsidP="000B45E7">
            <w:r w:rsidRPr="003A5644">
              <w:rPr>
                <w:rFonts w:cstheme="minorHAnsi"/>
                <w:b/>
                <w:u w:val="single"/>
              </w:rPr>
              <w:t>REVIEW 4</w:t>
            </w:r>
            <w:r w:rsidRPr="003A5644">
              <w:rPr>
                <w:rFonts w:cstheme="minorHAnsi"/>
                <w:b/>
                <w:u w:val="single"/>
                <w:vertAlign w:val="superscript"/>
              </w:rPr>
              <w:t>th</w:t>
            </w:r>
            <w:r w:rsidRPr="003A5644">
              <w:rPr>
                <w:rFonts w:cstheme="minorHAnsi"/>
                <w:b/>
                <w:u w:val="single"/>
              </w:rPr>
              <w:t xml:space="preserve"> and 5</w:t>
            </w:r>
            <w:r w:rsidRPr="003A5644">
              <w:rPr>
                <w:rFonts w:cstheme="minorHAnsi"/>
                <w:b/>
                <w:u w:val="single"/>
                <w:vertAlign w:val="superscript"/>
              </w:rPr>
              <w:t>th</w:t>
            </w:r>
            <w:r w:rsidRPr="003A5644">
              <w:rPr>
                <w:rFonts w:cstheme="minorHAnsi"/>
                <w:b/>
                <w:u w:val="single"/>
              </w:rPr>
              <w:t xml:space="preserve"> grade standards as needed</w:t>
            </w:r>
            <w:r w:rsidRPr="003A5644">
              <w:t xml:space="preserve">: </w:t>
            </w:r>
          </w:p>
          <w:p w:rsidR="000B45E7" w:rsidRPr="003A5644" w:rsidRDefault="000B45E7" w:rsidP="000B45E7"/>
          <w:p w:rsidR="000B45E7" w:rsidRPr="003A5644" w:rsidRDefault="000B45E7" w:rsidP="000B45E7">
            <w:pPr>
              <w:pStyle w:val="ListParagraph"/>
              <w:numPr>
                <w:ilvl w:val="0"/>
                <w:numId w:val="11"/>
              </w:numPr>
              <w:rPr>
                <w:b/>
              </w:rPr>
            </w:pPr>
            <w:r w:rsidRPr="003A5644">
              <w:t>Subject/Predicate (complete sentences and fragments)</w:t>
            </w:r>
          </w:p>
          <w:p w:rsidR="000B45E7" w:rsidRPr="003A5644" w:rsidRDefault="000B45E7" w:rsidP="000B45E7">
            <w:pPr>
              <w:pStyle w:val="ListParagraph"/>
              <w:numPr>
                <w:ilvl w:val="0"/>
                <w:numId w:val="11"/>
              </w:numPr>
              <w:rPr>
                <w:b/>
              </w:rPr>
            </w:pPr>
            <w:r w:rsidRPr="003A5644">
              <w:t>Punctuation (basic commas)</w:t>
            </w:r>
          </w:p>
          <w:p w:rsidR="000B45E7" w:rsidRPr="003A5644" w:rsidRDefault="000B45E7" w:rsidP="000B45E7">
            <w:pPr>
              <w:pStyle w:val="ListParagraph"/>
              <w:numPr>
                <w:ilvl w:val="0"/>
                <w:numId w:val="11"/>
              </w:numPr>
              <w:rPr>
                <w:b/>
              </w:rPr>
            </w:pPr>
            <w:r w:rsidRPr="003A5644">
              <w:t>Capitalization</w:t>
            </w:r>
          </w:p>
          <w:p w:rsidR="00BD1746" w:rsidRPr="006C45B7" w:rsidRDefault="000B45E7" w:rsidP="000B45E7">
            <w:pPr>
              <w:pStyle w:val="ListParagraph"/>
              <w:numPr>
                <w:ilvl w:val="0"/>
                <w:numId w:val="9"/>
              </w:numPr>
              <w:spacing w:after="200" w:line="276" w:lineRule="auto"/>
              <w:rPr>
                <w:rFonts w:cs="Times New Roman"/>
                <w:color w:val="FF0000"/>
              </w:rPr>
            </w:pPr>
            <w:r w:rsidRPr="003A5644">
              <w:t>Prepositional phrases</w:t>
            </w:r>
          </w:p>
        </w:tc>
        <w:tc>
          <w:tcPr>
            <w:tcW w:w="3120" w:type="dxa"/>
            <w:tcBorders>
              <w:bottom w:val="nil"/>
              <w:right w:val="single" w:sz="24" w:space="0" w:color="auto"/>
            </w:tcBorders>
          </w:tcPr>
          <w:p w:rsidR="00BB0777" w:rsidRPr="006C45B7" w:rsidRDefault="00BB0777" w:rsidP="00CA127D">
            <w:pPr>
              <w:rPr>
                <w:rFonts w:cs="Times New Roman"/>
              </w:rPr>
            </w:pPr>
          </w:p>
        </w:tc>
      </w:tr>
      <w:tr w:rsidR="00BB0777" w:rsidRPr="006C45B7" w:rsidTr="000974E1">
        <w:trPr>
          <w:trHeight w:val="504"/>
        </w:trPr>
        <w:tc>
          <w:tcPr>
            <w:tcW w:w="2220" w:type="dxa"/>
            <w:vMerge/>
            <w:tcBorders>
              <w:left w:val="single" w:sz="24" w:space="0" w:color="auto"/>
            </w:tcBorders>
          </w:tcPr>
          <w:p w:rsidR="00BB0777" w:rsidRPr="006C45B7" w:rsidRDefault="00BB0777" w:rsidP="00CA127D">
            <w:pPr>
              <w:jc w:val="center"/>
              <w:rPr>
                <w:rFonts w:cs="Times New Roman"/>
              </w:rPr>
            </w:pPr>
          </w:p>
        </w:tc>
        <w:tc>
          <w:tcPr>
            <w:tcW w:w="7560" w:type="dxa"/>
            <w:vMerge/>
          </w:tcPr>
          <w:p w:rsidR="00BB0777" w:rsidRPr="006C45B7" w:rsidRDefault="00BB0777" w:rsidP="00CA127D">
            <w:pPr>
              <w:rPr>
                <w:rFonts w:cs="Times New Roman"/>
              </w:rPr>
            </w:pPr>
          </w:p>
        </w:tc>
        <w:tc>
          <w:tcPr>
            <w:tcW w:w="3120" w:type="dxa"/>
            <w:tcBorders>
              <w:top w:val="nil"/>
              <w:bottom w:val="nil"/>
              <w:right w:val="single" w:sz="24" w:space="0" w:color="auto"/>
            </w:tcBorders>
          </w:tcPr>
          <w:p w:rsidR="00BB0777" w:rsidRPr="006C45B7" w:rsidRDefault="00C21A08" w:rsidP="00CA127D">
            <w:pPr>
              <w:rPr>
                <w:rFonts w:cs="Times New Roman"/>
                <w:b/>
                <w:u w:val="single"/>
              </w:rPr>
            </w:pPr>
            <w:r>
              <w:rPr>
                <w:rFonts w:cs="Times New Roman"/>
                <w:b/>
                <w:u w:val="single"/>
              </w:rPr>
              <w:t>Example</w:t>
            </w:r>
            <w:r w:rsidR="00BB0777" w:rsidRPr="006C45B7">
              <w:rPr>
                <w:rFonts w:cs="Times New Roman"/>
                <w:b/>
                <w:u w:val="single"/>
              </w:rPr>
              <w:t xml:space="preserve"> Text*</w:t>
            </w:r>
          </w:p>
        </w:tc>
      </w:tr>
      <w:tr w:rsidR="00BB0777" w:rsidRPr="006C45B7" w:rsidTr="000974E1">
        <w:trPr>
          <w:trHeight w:val="4958"/>
        </w:trPr>
        <w:tc>
          <w:tcPr>
            <w:tcW w:w="2220" w:type="dxa"/>
            <w:vMerge/>
            <w:tcBorders>
              <w:left w:val="single" w:sz="24" w:space="0" w:color="auto"/>
            </w:tcBorders>
          </w:tcPr>
          <w:p w:rsidR="00BB0777" w:rsidRPr="006C45B7" w:rsidRDefault="00BB0777" w:rsidP="00CA127D">
            <w:pPr>
              <w:jc w:val="center"/>
              <w:rPr>
                <w:rFonts w:cs="Times New Roman"/>
              </w:rPr>
            </w:pPr>
          </w:p>
        </w:tc>
        <w:tc>
          <w:tcPr>
            <w:tcW w:w="7560" w:type="dxa"/>
            <w:vMerge/>
          </w:tcPr>
          <w:p w:rsidR="00BB0777" w:rsidRPr="006C45B7" w:rsidRDefault="00BB0777" w:rsidP="00CA127D">
            <w:pPr>
              <w:rPr>
                <w:rFonts w:cs="Times New Roman"/>
              </w:rPr>
            </w:pPr>
          </w:p>
        </w:tc>
        <w:tc>
          <w:tcPr>
            <w:tcW w:w="3120" w:type="dxa"/>
            <w:tcBorders>
              <w:top w:val="nil"/>
              <w:bottom w:val="nil"/>
              <w:right w:val="single" w:sz="24" w:space="0" w:color="auto"/>
            </w:tcBorders>
          </w:tcPr>
          <w:p w:rsidR="00BB0777" w:rsidRPr="006C45B7" w:rsidRDefault="00BB0777" w:rsidP="00CA127D">
            <w:pPr>
              <w:rPr>
                <w:rFonts w:cs="Times New Roman"/>
              </w:rPr>
            </w:pPr>
            <w:r w:rsidRPr="006C45B7">
              <w:rPr>
                <w:rFonts w:cs="Times New Roman"/>
              </w:rPr>
              <w:t>“The Ravine” (short story by Graham Salisbury – page 3)</w:t>
            </w:r>
            <w:r w:rsidR="00973309" w:rsidRPr="006C45B7">
              <w:rPr>
                <w:rFonts w:cs="Times New Roman"/>
              </w:rPr>
              <w:t xml:space="preserve"> from class textbook resource </w:t>
            </w:r>
            <w:hyperlink r:id="rId14" w:anchor="why" w:history="1">
              <w:r w:rsidR="00973309" w:rsidRPr="006C45B7">
                <w:rPr>
                  <w:rStyle w:val="Hyperlink"/>
                  <w:rFonts w:cs="Times New Roman"/>
                </w:rPr>
                <w:t>HMH Collections</w:t>
              </w:r>
            </w:hyperlink>
            <w:r w:rsidR="00973309" w:rsidRPr="006C45B7">
              <w:rPr>
                <w:rFonts w:cs="Times New Roman"/>
              </w:rPr>
              <w:t>.</w:t>
            </w:r>
          </w:p>
          <w:p w:rsidR="00BB0777" w:rsidRPr="006C45B7" w:rsidRDefault="00BB0777" w:rsidP="00CA127D">
            <w:pPr>
              <w:rPr>
                <w:rFonts w:cs="Times New Roman"/>
              </w:rPr>
            </w:pPr>
          </w:p>
          <w:p w:rsidR="00BB0777" w:rsidRPr="006C45B7" w:rsidRDefault="00BB0777" w:rsidP="00CA127D">
            <w:pPr>
              <w:rPr>
                <w:rFonts w:cs="Times New Roman"/>
                <w:b/>
              </w:rPr>
            </w:pPr>
            <w:r w:rsidRPr="006C45B7">
              <w:rPr>
                <w:rFonts w:cs="Times New Roman"/>
                <w:b/>
              </w:rPr>
              <w:t>Reading Support for students:</w:t>
            </w:r>
          </w:p>
          <w:p w:rsidR="00BB0777" w:rsidRPr="006C45B7" w:rsidRDefault="00BB0777" w:rsidP="00CA127D">
            <w:pPr>
              <w:rPr>
                <w:rFonts w:cs="Times New Roman"/>
              </w:rPr>
            </w:pPr>
          </w:p>
          <w:p w:rsidR="00BB0777" w:rsidRPr="006C45B7" w:rsidRDefault="00A7375D" w:rsidP="00CA127D">
            <w:pPr>
              <w:rPr>
                <w:rFonts w:cs="Times New Roman"/>
              </w:rPr>
            </w:pPr>
            <w:hyperlink r:id="rId15" w:history="1">
              <w:r w:rsidR="00BB0777" w:rsidRPr="006C45B7">
                <w:rPr>
                  <w:rStyle w:val="Hyperlink"/>
                  <w:rFonts w:cs="Times New Roman"/>
                </w:rPr>
                <w:t>The Pavement Bookworm</w:t>
              </w:r>
            </w:hyperlink>
            <w:r w:rsidR="00BB0777" w:rsidRPr="006C45B7">
              <w:rPr>
                <w:rFonts w:cs="Times New Roman"/>
              </w:rPr>
              <w:t xml:space="preserve"> </w:t>
            </w:r>
          </w:p>
          <w:p w:rsidR="00BB0777" w:rsidRPr="006C45B7" w:rsidRDefault="00BB0777" w:rsidP="00CA127D">
            <w:pPr>
              <w:rPr>
                <w:rFonts w:cs="Times New Roman"/>
              </w:rPr>
            </w:pPr>
            <w:r w:rsidRPr="006C45B7">
              <w:rPr>
                <w:rFonts w:cs="Times New Roman"/>
              </w:rPr>
              <w:t>(Close reading practice in multiple standards for 6</w:t>
            </w:r>
            <w:r w:rsidRPr="006C45B7">
              <w:rPr>
                <w:rFonts w:cs="Times New Roman"/>
                <w:vertAlign w:val="superscript"/>
              </w:rPr>
              <w:t>th</w:t>
            </w:r>
            <w:r w:rsidRPr="006C45B7">
              <w:rPr>
                <w:rFonts w:cs="Times New Roman"/>
              </w:rPr>
              <w:t xml:space="preserve"> graders)</w:t>
            </w:r>
          </w:p>
          <w:p w:rsidR="00BB0777" w:rsidRPr="006C45B7" w:rsidRDefault="00BB0777" w:rsidP="00CA127D">
            <w:pPr>
              <w:rPr>
                <w:rFonts w:cs="Times New Roman"/>
              </w:rPr>
            </w:pPr>
          </w:p>
          <w:p w:rsidR="00BB0777" w:rsidRPr="006C45B7" w:rsidRDefault="00BB0777" w:rsidP="00CA127D">
            <w:pPr>
              <w:rPr>
                <w:rFonts w:cs="Times New Roman"/>
                <w:b/>
              </w:rPr>
            </w:pPr>
            <w:r w:rsidRPr="006C45B7">
              <w:rPr>
                <w:rFonts w:cs="Times New Roman"/>
                <w:b/>
              </w:rPr>
              <w:t>Sample Writing Task:</w:t>
            </w:r>
          </w:p>
          <w:p w:rsidR="00BB0777" w:rsidRPr="006C45B7" w:rsidRDefault="00BB0777" w:rsidP="00CA127D">
            <w:pPr>
              <w:rPr>
                <w:rFonts w:cs="Times New Roman"/>
              </w:rPr>
            </w:pPr>
          </w:p>
          <w:p w:rsidR="00BB0777" w:rsidRPr="006C45B7" w:rsidRDefault="00BB0777" w:rsidP="00CA127D">
            <w:pPr>
              <w:rPr>
                <w:rFonts w:cs="Times New Roman"/>
              </w:rPr>
            </w:pPr>
            <w:r w:rsidRPr="006C45B7">
              <w:rPr>
                <w:rFonts w:cs="Times New Roman"/>
              </w:rPr>
              <w:t>Write two paragraphs that compare and contrast the main characters in the story. Explain how they are similar and different using support from the text.</w:t>
            </w:r>
          </w:p>
          <w:p w:rsidR="00D21508" w:rsidRPr="006C45B7" w:rsidRDefault="00D21508" w:rsidP="00CA127D">
            <w:pPr>
              <w:rPr>
                <w:rFonts w:cs="Times New Roman"/>
              </w:rPr>
            </w:pPr>
          </w:p>
          <w:p w:rsidR="00D21508" w:rsidRPr="006C45B7" w:rsidRDefault="00D21508" w:rsidP="00CA127D">
            <w:pPr>
              <w:rPr>
                <w:rFonts w:cs="Times New Roman"/>
              </w:rPr>
            </w:pPr>
          </w:p>
          <w:p w:rsidR="00D21508" w:rsidRPr="006C45B7" w:rsidRDefault="00D21508" w:rsidP="00CA127D">
            <w:pPr>
              <w:rPr>
                <w:rFonts w:cs="Times New Roman"/>
              </w:rPr>
            </w:pPr>
          </w:p>
          <w:p w:rsidR="00D21508" w:rsidRPr="006C45B7" w:rsidRDefault="00D21508" w:rsidP="00CA127D">
            <w:pPr>
              <w:rPr>
                <w:rFonts w:cs="Times New Roman"/>
              </w:rPr>
            </w:pPr>
          </w:p>
          <w:p w:rsidR="00D21508" w:rsidRPr="006C45B7" w:rsidRDefault="00D21508" w:rsidP="00CA127D">
            <w:pPr>
              <w:rPr>
                <w:rFonts w:cs="Times New Roman"/>
              </w:rPr>
            </w:pPr>
          </w:p>
          <w:p w:rsidR="0006314E" w:rsidRPr="006C45B7" w:rsidRDefault="0006314E" w:rsidP="00CA127D">
            <w:pPr>
              <w:rPr>
                <w:rFonts w:cs="Times New Roman"/>
              </w:rPr>
            </w:pPr>
          </w:p>
          <w:p w:rsidR="0006314E" w:rsidRPr="006C45B7" w:rsidRDefault="0006314E" w:rsidP="00CA127D">
            <w:pPr>
              <w:rPr>
                <w:rFonts w:cs="Times New Roman"/>
              </w:rPr>
            </w:pPr>
          </w:p>
          <w:p w:rsidR="00D21508" w:rsidRPr="006C45B7" w:rsidRDefault="00D21508" w:rsidP="00CA127D">
            <w:pPr>
              <w:rPr>
                <w:rFonts w:cs="Times New Roman"/>
              </w:rPr>
            </w:pPr>
            <w:r w:rsidRPr="006C45B7">
              <w:rPr>
                <w:rFonts w:cs="Times New Roman"/>
                <w:noProof/>
              </w:rPr>
              <mc:AlternateContent>
                <mc:Choice Requires="wps">
                  <w:drawing>
                    <wp:anchor distT="0" distB="0" distL="114300" distR="114300" simplePos="0" relativeHeight="251659264" behindDoc="0" locked="0" layoutInCell="1" allowOverlap="1">
                      <wp:simplePos x="0" y="0"/>
                      <wp:positionH relativeFrom="column">
                        <wp:posOffset>-61862</wp:posOffset>
                      </wp:positionH>
                      <wp:positionV relativeFrom="paragraph">
                        <wp:posOffset>164465</wp:posOffset>
                      </wp:positionV>
                      <wp:extent cx="2041095" cy="11798"/>
                      <wp:effectExtent l="0" t="0" r="35560" b="26670"/>
                      <wp:wrapNone/>
                      <wp:docPr id="1" name="Straight Connector 1"/>
                      <wp:cNvGraphicFramePr/>
                      <a:graphic xmlns:a="http://schemas.openxmlformats.org/drawingml/2006/main">
                        <a:graphicData uri="http://schemas.microsoft.com/office/word/2010/wordprocessingShape">
                          <wps:wsp>
                            <wps:cNvCnPr/>
                            <wps:spPr>
                              <a:xfrm>
                                <a:off x="0" y="0"/>
                                <a:ext cx="2041095" cy="1179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7A0B9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85pt,12.95pt" to="155.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" strokecolor="black [3213]" strokeweight=".5pt">
                      <v:stroke joinstyle="miter"/>
                    </v:line>
                  </w:pict>
                </mc:Fallback>
              </mc:AlternateContent>
            </w:r>
          </w:p>
        </w:tc>
      </w:tr>
      <w:tr w:rsidR="00BB0777" w:rsidRPr="006C45B7" w:rsidTr="000974E1">
        <w:trPr>
          <w:trHeight w:val="360"/>
        </w:trPr>
        <w:tc>
          <w:tcPr>
            <w:tcW w:w="2220" w:type="dxa"/>
            <w:vMerge w:val="restart"/>
            <w:tcBorders>
              <w:top w:val="single" w:sz="24" w:space="0" w:color="auto"/>
              <w:left w:val="single" w:sz="24" w:space="0" w:color="auto"/>
            </w:tcBorders>
            <w:vAlign w:val="center"/>
          </w:tcPr>
          <w:p w:rsidR="00BB0777" w:rsidRPr="006C45B7" w:rsidRDefault="00BB0777" w:rsidP="00CA127D">
            <w:pPr>
              <w:jc w:val="center"/>
              <w:rPr>
                <w:rFonts w:cs="Times New Roman"/>
                <w:b/>
              </w:rPr>
            </w:pPr>
            <w:r w:rsidRPr="006C45B7">
              <w:rPr>
                <w:rFonts w:cs="Times New Roman"/>
                <w:b/>
              </w:rPr>
              <w:lastRenderedPageBreak/>
              <w:t>Quarter 2</w:t>
            </w:r>
          </w:p>
          <w:p w:rsidR="00BB0777" w:rsidRPr="006C45B7" w:rsidRDefault="00BB0777" w:rsidP="00735D68">
            <w:pPr>
              <w:jc w:val="center"/>
              <w:rPr>
                <w:rFonts w:cs="Times New Roman"/>
              </w:rPr>
            </w:pPr>
          </w:p>
        </w:tc>
        <w:tc>
          <w:tcPr>
            <w:tcW w:w="7560" w:type="dxa"/>
            <w:tcBorders>
              <w:top w:val="single" w:sz="24" w:space="0" w:color="auto"/>
              <w:bottom w:val="single" w:sz="8" w:space="0" w:color="auto"/>
            </w:tcBorders>
            <w:shd w:val="clear" w:color="auto" w:fill="FFC000"/>
            <w:vAlign w:val="center"/>
          </w:tcPr>
          <w:p w:rsidR="00BB0777" w:rsidRPr="006C45B7" w:rsidRDefault="00C20AFD" w:rsidP="00CA127D">
            <w:pPr>
              <w:jc w:val="center"/>
              <w:rPr>
                <w:rFonts w:cs="Times New Roman"/>
                <w:b/>
              </w:rPr>
            </w:pPr>
            <w:r w:rsidRPr="006C45B7">
              <w:rPr>
                <w:rFonts w:cs="Times New Roman"/>
                <w:b/>
              </w:rPr>
              <w:t xml:space="preserve">Key </w:t>
            </w:r>
            <w:r w:rsidR="00BB0777" w:rsidRPr="006C45B7">
              <w:rPr>
                <w:rFonts w:cs="Times New Roman"/>
                <w:b/>
              </w:rPr>
              <w:t>Standards Covered</w:t>
            </w:r>
          </w:p>
        </w:tc>
        <w:tc>
          <w:tcPr>
            <w:tcW w:w="3120" w:type="dxa"/>
            <w:tcBorders>
              <w:top w:val="single" w:sz="24" w:space="0" w:color="auto"/>
              <w:bottom w:val="single" w:sz="8" w:space="0" w:color="auto"/>
              <w:right w:val="single" w:sz="24" w:space="0" w:color="auto"/>
            </w:tcBorders>
            <w:shd w:val="clear" w:color="auto" w:fill="FFC000"/>
            <w:vAlign w:val="center"/>
          </w:tcPr>
          <w:p w:rsidR="00BB0777" w:rsidRPr="006C45B7" w:rsidRDefault="00BB0777" w:rsidP="00CA127D">
            <w:pPr>
              <w:jc w:val="center"/>
              <w:rPr>
                <w:rFonts w:cs="Times New Roman"/>
                <w:b/>
              </w:rPr>
            </w:pPr>
            <w:r w:rsidRPr="006C45B7">
              <w:rPr>
                <w:rFonts w:cs="Times New Roman"/>
                <w:b/>
              </w:rPr>
              <w:t>Examples of Resources</w:t>
            </w:r>
          </w:p>
        </w:tc>
      </w:tr>
      <w:tr w:rsidR="00473FBB" w:rsidRPr="006C45B7" w:rsidTr="000974E1">
        <w:trPr>
          <w:trHeight w:val="4636"/>
        </w:trPr>
        <w:tc>
          <w:tcPr>
            <w:tcW w:w="2220" w:type="dxa"/>
            <w:vMerge/>
            <w:tcBorders>
              <w:left w:val="single" w:sz="24" w:space="0" w:color="auto"/>
            </w:tcBorders>
          </w:tcPr>
          <w:p w:rsidR="00473FBB" w:rsidRPr="006C45B7" w:rsidRDefault="00473FBB" w:rsidP="00473FBB">
            <w:pPr>
              <w:jc w:val="center"/>
              <w:rPr>
                <w:rFonts w:cs="Times New Roman"/>
              </w:rPr>
            </w:pPr>
          </w:p>
        </w:tc>
        <w:tc>
          <w:tcPr>
            <w:tcW w:w="7560" w:type="dxa"/>
            <w:tcBorders>
              <w:top w:val="single" w:sz="8" w:space="0" w:color="auto"/>
            </w:tcBorders>
          </w:tcPr>
          <w:p w:rsidR="0055540F" w:rsidRPr="006C45B7" w:rsidRDefault="0055540F" w:rsidP="0055540F">
            <w:pPr>
              <w:rPr>
                <w:b/>
              </w:rPr>
            </w:pPr>
            <w:r w:rsidRPr="006C45B7">
              <w:rPr>
                <w:b/>
              </w:rPr>
              <w:t>Students will be able to :</w:t>
            </w:r>
          </w:p>
          <w:p w:rsidR="0055540F" w:rsidRPr="006C45B7" w:rsidRDefault="0055540F" w:rsidP="0055540F">
            <w:pPr>
              <w:rPr>
                <w:rFonts w:cs="Times New Roman"/>
              </w:rPr>
            </w:pPr>
          </w:p>
          <w:p w:rsidR="00973309" w:rsidRPr="00973309" w:rsidRDefault="00973309" w:rsidP="00973309">
            <w:pPr>
              <w:spacing w:after="200" w:line="276" w:lineRule="auto"/>
              <w:rPr>
                <w:rFonts w:eastAsia="Times New Roman" w:cs="Calibri"/>
                <w:b/>
                <w:color w:val="3B3B3A"/>
              </w:rPr>
            </w:pPr>
            <w:r w:rsidRPr="00973309">
              <w:rPr>
                <w:rFonts w:eastAsia="Times New Roman" w:cs="Calibri"/>
                <w:b/>
                <w:color w:val="3B3B3A"/>
              </w:rPr>
              <w:t> </w:t>
            </w:r>
            <w:r w:rsidRPr="006C45B7">
              <w:t xml:space="preserve">Determine the meaning of words and phrases as they </w:t>
            </w:r>
            <w:proofErr w:type="gramStart"/>
            <w:r w:rsidRPr="006C45B7">
              <w:t>are used</w:t>
            </w:r>
            <w:proofErr w:type="gramEnd"/>
            <w:r w:rsidRPr="006C45B7">
              <w:t xml:space="preserve"> in a text, including figurative and connotative meanings; analyze the impact of a specific word choice on meaning and tone. Standards:</w:t>
            </w:r>
            <w:r w:rsidRPr="006C45B7">
              <w:rPr>
                <w:rFonts w:eastAsia="Times New Roman" w:cs="Calibri"/>
                <w:b/>
                <w:color w:val="3B3B3A"/>
              </w:rPr>
              <w:t xml:space="preserve"> </w:t>
            </w:r>
            <w:hyperlink r:id="rId16" w:history="1">
              <w:r w:rsidRPr="006C45B7">
                <w:rPr>
                  <w:rFonts w:eastAsia="Times New Roman" w:cs="Calibri"/>
                  <w:bCs/>
                  <w:color w:val="0000FF"/>
                  <w:u w:val="single"/>
                </w:rPr>
                <w:t>LAFS.6.RL.2.4</w:t>
              </w:r>
            </w:hyperlink>
            <w:r w:rsidRPr="006C45B7">
              <w:rPr>
                <w:rFonts w:eastAsia="Times New Roman" w:cs="Calibri"/>
                <w:bCs/>
                <w:color w:val="0000FF"/>
              </w:rPr>
              <w:t xml:space="preserve"> </w:t>
            </w:r>
            <w:r w:rsidRPr="006C45B7">
              <w:t>and</w:t>
            </w:r>
            <w:r w:rsidRPr="006C45B7">
              <w:rPr>
                <w:rFonts w:eastAsia="Times New Roman" w:cs="Calibri"/>
                <w:bCs/>
                <w:color w:val="0000FF"/>
              </w:rPr>
              <w:t xml:space="preserve"> </w:t>
            </w:r>
            <w:hyperlink r:id="rId17" w:history="1">
              <w:r w:rsidRPr="004E5DB4">
                <w:rPr>
                  <w:rStyle w:val="Hyperlink"/>
                  <w:rFonts w:eastAsia="Times New Roman" w:cs="Calibri"/>
                  <w:bCs/>
                  <w:color w:val="0000FF"/>
                </w:rPr>
                <w:t>LAFS.6.RI.2.4</w:t>
              </w:r>
            </w:hyperlink>
          </w:p>
          <w:p w:rsidR="00473FBB" w:rsidRPr="006C45B7" w:rsidRDefault="00973309" w:rsidP="00973309">
            <w:pPr>
              <w:rPr>
                <w:rFonts w:eastAsia="Times New Roman" w:cs="Times New Roman"/>
                <w:b/>
              </w:rPr>
            </w:pPr>
            <w:r w:rsidRPr="006C45B7">
              <w:rPr>
                <w:rFonts w:eastAsia="Times New Roman" w:cs="Times New Roman"/>
              </w:rPr>
              <w:t>Analyze how individual elements (sentence, paragraph, chapter, or sections) of informative text or literature contribute to the development of ideas or a story and the structure of the text. Standards</w:t>
            </w:r>
            <w:r w:rsidRPr="006C45B7">
              <w:rPr>
                <w:rFonts w:eastAsia="Times New Roman" w:cs="Times New Roman"/>
                <w:b/>
              </w:rPr>
              <w:t xml:space="preserve">: </w:t>
            </w:r>
            <w:hyperlink r:id="rId18" w:history="1">
              <w:r w:rsidRPr="006C45B7">
                <w:rPr>
                  <w:rFonts w:eastAsia="Times New Roman" w:cs="Times New Roman"/>
                  <w:color w:val="0000FF"/>
                  <w:u w:val="single"/>
                </w:rPr>
                <w:t xml:space="preserve">LAFS.6.RL.2.5 </w:t>
              </w:r>
            </w:hyperlink>
            <w:r w:rsidRPr="006C45B7">
              <w:rPr>
                <w:rFonts w:eastAsia="Times New Roman" w:cs="Times New Roman"/>
              </w:rPr>
              <w:t xml:space="preserve"> and</w:t>
            </w:r>
            <w:r w:rsidRPr="006C45B7">
              <w:rPr>
                <w:rFonts w:cstheme="minorHAnsi"/>
                <w:bCs/>
              </w:rPr>
              <w:t xml:space="preserve"> </w:t>
            </w:r>
            <w:hyperlink r:id="rId19" w:history="1">
              <w:r w:rsidRPr="00A7375D">
                <w:rPr>
                  <w:rStyle w:val="Hyperlink"/>
                  <w:rFonts w:eastAsia="Times New Roman" w:cs="Calibri"/>
                  <w:bCs/>
                  <w:color w:val="0000FF"/>
                </w:rPr>
                <w:t>LAFS.6.RI.2.5</w:t>
              </w:r>
            </w:hyperlink>
          </w:p>
          <w:p w:rsidR="00973309" w:rsidRPr="006C45B7" w:rsidRDefault="00973309" w:rsidP="00973309">
            <w:pPr>
              <w:rPr>
                <w:rFonts w:eastAsia="Times New Roman" w:cs="Calibri"/>
                <w:b/>
              </w:rPr>
            </w:pPr>
          </w:p>
          <w:p w:rsidR="00E752C7" w:rsidRPr="006C45B7" w:rsidRDefault="00973309" w:rsidP="00E752C7">
            <w:pPr>
              <w:rPr>
                <w:rFonts w:eastAsia="Times New Roman" w:cs="Calibri"/>
                <w:color w:val="0000FF"/>
                <w:u w:val="single"/>
              </w:rPr>
            </w:pPr>
            <w:r w:rsidRPr="006C45B7">
              <w:rPr>
                <w:rFonts w:eastAsia="Times New Roman" w:cs="Calibri"/>
              </w:rPr>
              <w:t>Explain how an author develops the point of view of the narrator or speaker in a text.</w:t>
            </w:r>
            <w:r w:rsidR="00E752C7" w:rsidRPr="006C45B7">
              <w:rPr>
                <w:rFonts w:eastAsia="Times New Roman" w:cs="Calibri"/>
              </w:rPr>
              <w:t xml:space="preserve"> Standards:</w:t>
            </w:r>
            <w:r w:rsidR="00E752C7" w:rsidRPr="006C45B7">
              <w:rPr>
                <w:rFonts w:eastAsia="Times New Roman" w:cs="Calibri"/>
                <w:b/>
              </w:rPr>
              <w:t xml:space="preserve"> </w:t>
            </w:r>
            <w:hyperlink r:id="rId20" w:history="1">
              <w:r w:rsidR="00E752C7" w:rsidRPr="00A7375D">
                <w:rPr>
                  <w:rStyle w:val="Hyperlink"/>
                  <w:rFonts w:eastAsia="Times New Roman" w:cs="Calibri"/>
                  <w:color w:val="0000FF"/>
                </w:rPr>
                <w:t>LAFS.6.RL.2.6</w:t>
              </w:r>
            </w:hyperlink>
            <w:r w:rsidR="00E752C7" w:rsidRPr="00A7375D">
              <w:rPr>
                <w:color w:val="0000FF"/>
              </w:rPr>
              <w:t xml:space="preserve"> </w:t>
            </w:r>
            <w:r w:rsidR="00E752C7" w:rsidRPr="00A7375D">
              <w:t xml:space="preserve">and </w:t>
            </w:r>
            <w:hyperlink r:id="rId21" w:history="1">
              <w:r w:rsidR="00E752C7" w:rsidRPr="00A7375D">
                <w:rPr>
                  <w:rStyle w:val="Hyperlink"/>
                  <w:rFonts w:eastAsia="Times New Roman" w:cs="Calibri"/>
                  <w:color w:val="0000FF"/>
                </w:rPr>
                <w:t>LAFS</w:t>
              </w:r>
              <w:r w:rsidR="00E752C7" w:rsidRPr="00A7375D">
                <w:rPr>
                  <w:rStyle w:val="Hyperlink"/>
                  <w:rFonts w:eastAsia="Times New Roman" w:cs="Calibri"/>
                  <w:color w:val="0000FF"/>
                </w:rPr>
                <w:t>.6.RI.2.6</w:t>
              </w:r>
            </w:hyperlink>
          </w:p>
          <w:p w:rsidR="00E752C7" w:rsidRPr="006C45B7" w:rsidRDefault="00E752C7" w:rsidP="00E752C7">
            <w:pPr>
              <w:rPr>
                <w:rFonts w:eastAsia="Times New Roman" w:cs="Calibri"/>
                <w:color w:val="0000FF"/>
                <w:u w:val="single"/>
              </w:rPr>
            </w:pPr>
          </w:p>
          <w:p w:rsidR="00E752C7" w:rsidRPr="006C45B7" w:rsidRDefault="00E752C7" w:rsidP="00E752C7">
            <w:pPr>
              <w:shd w:val="clear" w:color="auto" w:fill="FFFFFF"/>
              <w:spacing w:after="75"/>
              <w:outlineLvl w:val="0"/>
              <w:rPr>
                <w:rFonts w:eastAsia="Times New Roman" w:cs="Helvetica"/>
                <w:color w:val="2D2D2D"/>
                <w:kern w:val="36"/>
              </w:rPr>
            </w:pPr>
            <w:r w:rsidRPr="006C45B7">
              <w:rPr>
                <w:rFonts w:eastAsia="Times New Roman" w:cs="Helvetica"/>
                <w:b/>
                <w:color w:val="2D2D2D"/>
                <w:kern w:val="36"/>
              </w:rPr>
              <w:t> </w:t>
            </w:r>
            <w:r w:rsidRPr="006C45B7">
              <w:rPr>
                <w:rFonts w:eastAsia="Times New Roman" w:cs="Helvetica"/>
                <w:color w:val="2D2D2D"/>
                <w:kern w:val="36"/>
              </w:rPr>
              <w:t xml:space="preserve">With some guidance and support from peers and adults, develop and strengthen writing as needed by planning, revising, editing, rewriting, or trying a new approach. Standard: </w:t>
            </w:r>
            <w:hyperlink r:id="rId22" w:history="1">
              <w:r w:rsidRPr="006C45B7">
                <w:rPr>
                  <w:rStyle w:val="Hyperlink"/>
                  <w:rFonts w:eastAsia="Times New Roman" w:cs="Helvetica"/>
                  <w:bCs/>
                  <w:kern w:val="36"/>
                </w:rPr>
                <w:t>LAFS.</w:t>
              </w:r>
              <w:bookmarkStart w:id="0" w:name="_GoBack"/>
              <w:bookmarkEnd w:id="0"/>
              <w:r w:rsidRPr="006C45B7">
                <w:rPr>
                  <w:rStyle w:val="Hyperlink"/>
                  <w:rFonts w:eastAsia="Times New Roman" w:cs="Helvetica"/>
                  <w:bCs/>
                  <w:kern w:val="36"/>
                </w:rPr>
                <w:t>6.W.2.5:</w:t>
              </w:r>
            </w:hyperlink>
          </w:p>
          <w:p w:rsidR="00E752C7" w:rsidRPr="006C45B7" w:rsidRDefault="00E752C7" w:rsidP="00E752C7">
            <w:pPr>
              <w:rPr>
                <w:rFonts w:eastAsia="Times New Roman" w:cs="Calibri"/>
              </w:rPr>
            </w:pPr>
          </w:p>
          <w:p w:rsidR="00973309" w:rsidRPr="006C45B7" w:rsidRDefault="00E752C7" w:rsidP="00973309">
            <w:pPr>
              <w:rPr>
                <w:rFonts w:cs="Times New Roman"/>
              </w:rPr>
            </w:pPr>
            <w:r w:rsidRPr="006C45B7">
              <w:rPr>
                <w:rFonts w:cs="Times New Roman"/>
              </w:rPr>
              <w:t xml:space="preserve"> </w:t>
            </w:r>
            <w:r w:rsidRPr="006C45B7">
              <w:t>Demonstrate command of grammar and usage when writing or speaking as well as c</w:t>
            </w:r>
            <w:r w:rsidRPr="006C45B7">
              <w:rPr>
                <w:rFonts w:eastAsia="Times New Roman" w:cs="Helvetica"/>
                <w:color w:val="2D2D2D"/>
              </w:rPr>
              <w:t xml:space="preserve">ommand of capitalization, punctuation, and spelling when writing. </w:t>
            </w:r>
            <w:r w:rsidRPr="006C45B7">
              <w:t xml:space="preserve">Standards: </w:t>
            </w:r>
            <w:hyperlink r:id="rId23" w:history="1">
              <w:r w:rsidRPr="006C45B7">
                <w:rPr>
                  <w:rStyle w:val="Hyperlink"/>
                  <w:b/>
                </w:rPr>
                <w:t>LAFS.6.L.1.1</w:t>
              </w:r>
            </w:hyperlink>
            <w:r w:rsidRPr="006C45B7">
              <w:rPr>
                <w:rStyle w:val="Hyperlink"/>
                <w:b/>
              </w:rPr>
              <w:t xml:space="preserve"> </w:t>
            </w:r>
            <w:r w:rsidRPr="006C45B7">
              <w:t xml:space="preserve"> and  </w:t>
            </w:r>
            <w:r w:rsidRPr="006C45B7">
              <w:rPr>
                <w:rStyle w:val="Hyperlink"/>
                <w:b/>
              </w:rPr>
              <w:t xml:space="preserve"> </w:t>
            </w:r>
            <w:hyperlink r:id="rId24" w:history="1">
              <w:r w:rsidRPr="006C45B7">
                <w:rPr>
                  <w:rStyle w:val="Hyperlink"/>
                  <w:rFonts w:eastAsia="Times New Roman" w:cs="Helvetica"/>
                  <w:b/>
                  <w:kern w:val="36"/>
                </w:rPr>
                <w:t>LAFS.6.L.1.2</w:t>
              </w:r>
            </w:hyperlink>
          </w:p>
          <w:p w:rsidR="00E752C7" w:rsidRPr="006C45B7" w:rsidRDefault="00E752C7" w:rsidP="00973309">
            <w:pPr>
              <w:rPr>
                <w:rFonts w:cs="Times New Roman"/>
              </w:rPr>
            </w:pPr>
          </w:p>
          <w:p w:rsidR="00E752C7" w:rsidRPr="006C45B7" w:rsidRDefault="00E752C7" w:rsidP="00973309">
            <w:pPr>
              <w:rPr>
                <w:rFonts w:cs="Times New Roman"/>
              </w:rPr>
            </w:pPr>
          </w:p>
          <w:p w:rsidR="0006314E" w:rsidRPr="006C45B7" w:rsidRDefault="0006314E" w:rsidP="00973309">
            <w:pPr>
              <w:rPr>
                <w:rFonts w:cs="Times New Roman"/>
              </w:rPr>
            </w:pPr>
          </w:p>
          <w:p w:rsidR="0006314E" w:rsidRPr="006C45B7" w:rsidRDefault="0006314E" w:rsidP="00973309">
            <w:pPr>
              <w:rPr>
                <w:rFonts w:cs="Times New Roman"/>
              </w:rPr>
            </w:pPr>
          </w:p>
          <w:p w:rsidR="0006314E" w:rsidRPr="006C45B7" w:rsidRDefault="0006314E" w:rsidP="00973309">
            <w:pPr>
              <w:rPr>
                <w:rFonts w:cs="Times New Roman"/>
              </w:rPr>
            </w:pPr>
          </w:p>
          <w:p w:rsidR="0006314E" w:rsidRPr="006C45B7" w:rsidRDefault="0006314E" w:rsidP="00973309">
            <w:pPr>
              <w:rPr>
                <w:rFonts w:cs="Times New Roman"/>
              </w:rPr>
            </w:pPr>
          </w:p>
          <w:p w:rsidR="0006314E" w:rsidRPr="006C45B7" w:rsidRDefault="0006314E" w:rsidP="00973309">
            <w:pPr>
              <w:rPr>
                <w:rFonts w:cs="Times New Roman"/>
              </w:rPr>
            </w:pPr>
          </w:p>
          <w:p w:rsidR="0006314E" w:rsidRPr="006C45B7" w:rsidRDefault="0006314E" w:rsidP="00973309">
            <w:pPr>
              <w:rPr>
                <w:rFonts w:cs="Times New Roman"/>
              </w:rPr>
            </w:pPr>
          </w:p>
          <w:p w:rsidR="0006314E" w:rsidRPr="006C45B7" w:rsidRDefault="0006314E" w:rsidP="00973309">
            <w:pPr>
              <w:rPr>
                <w:rFonts w:cs="Times New Roman"/>
              </w:rPr>
            </w:pPr>
          </w:p>
          <w:p w:rsidR="0006314E" w:rsidRPr="006C45B7" w:rsidRDefault="0006314E" w:rsidP="00973309">
            <w:pPr>
              <w:rPr>
                <w:rFonts w:cs="Times New Roman"/>
              </w:rPr>
            </w:pPr>
          </w:p>
          <w:p w:rsidR="0006314E" w:rsidRPr="006C45B7" w:rsidRDefault="0006314E" w:rsidP="00973309">
            <w:pPr>
              <w:rPr>
                <w:rFonts w:cs="Times New Roman"/>
              </w:rPr>
            </w:pPr>
          </w:p>
          <w:p w:rsidR="0006314E" w:rsidRPr="006C45B7" w:rsidRDefault="0006314E" w:rsidP="00973309">
            <w:pPr>
              <w:rPr>
                <w:rFonts w:cs="Times New Roman"/>
              </w:rPr>
            </w:pPr>
          </w:p>
        </w:tc>
        <w:tc>
          <w:tcPr>
            <w:tcW w:w="3120" w:type="dxa"/>
            <w:tcBorders>
              <w:top w:val="single" w:sz="8" w:space="0" w:color="auto"/>
              <w:right w:val="single" w:sz="24" w:space="0" w:color="auto"/>
            </w:tcBorders>
          </w:tcPr>
          <w:p w:rsidR="00473FBB" w:rsidRPr="006C45B7" w:rsidRDefault="00C21A08" w:rsidP="00473FBB">
            <w:pPr>
              <w:rPr>
                <w:rFonts w:cs="Times New Roman"/>
              </w:rPr>
            </w:pPr>
            <w:r>
              <w:rPr>
                <w:rFonts w:cs="Times New Roman"/>
                <w:b/>
                <w:u w:val="single"/>
              </w:rPr>
              <w:t xml:space="preserve">Example </w:t>
            </w:r>
            <w:r w:rsidR="00473FBB" w:rsidRPr="006C45B7">
              <w:rPr>
                <w:rFonts w:cs="Times New Roman"/>
                <w:b/>
                <w:u w:val="single"/>
              </w:rPr>
              <w:t>Text*</w:t>
            </w:r>
            <w:r w:rsidR="00473FBB" w:rsidRPr="006C45B7">
              <w:rPr>
                <w:rFonts w:cs="Times New Roman"/>
              </w:rPr>
              <w:t xml:space="preserve"> </w:t>
            </w:r>
          </w:p>
          <w:p w:rsidR="0055540F" w:rsidRPr="006C45B7" w:rsidRDefault="0055540F" w:rsidP="00473FBB">
            <w:pPr>
              <w:rPr>
                <w:rFonts w:cs="Times New Roman"/>
              </w:rPr>
            </w:pPr>
          </w:p>
          <w:p w:rsidR="00473FBB" w:rsidRPr="006C45B7" w:rsidRDefault="00473FBB" w:rsidP="00473FBB">
            <w:pPr>
              <w:rPr>
                <w:rFonts w:cs="Times New Roman"/>
                <w:b/>
              </w:rPr>
            </w:pPr>
            <w:r w:rsidRPr="006C45B7">
              <w:rPr>
                <w:rFonts w:cs="Times New Roman"/>
              </w:rPr>
              <w:t>“Mammoth Shakes and Monster Waves” (by Brenda Z. Guiberson-p.139)</w:t>
            </w:r>
            <w:r w:rsidRPr="006C45B7">
              <w:rPr>
                <w:rFonts w:cs="Times New Roman"/>
                <w:b/>
              </w:rPr>
              <w:t xml:space="preserve"> </w:t>
            </w:r>
            <w:r w:rsidR="00E752C7" w:rsidRPr="006C45B7">
              <w:rPr>
                <w:rFonts w:cs="Times New Roman"/>
              </w:rPr>
              <w:t xml:space="preserve">from class textbook resource </w:t>
            </w:r>
            <w:hyperlink r:id="rId25" w:anchor="why" w:history="1">
              <w:r w:rsidR="00E752C7" w:rsidRPr="006C45B7">
                <w:rPr>
                  <w:rStyle w:val="Hyperlink"/>
                  <w:rFonts w:cs="Times New Roman"/>
                </w:rPr>
                <w:t>HMH Collections</w:t>
              </w:r>
            </w:hyperlink>
          </w:p>
          <w:p w:rsidR="00D21508" w:rsidRPr="006C45B7" w:rsidRDefault="00D21508" w:rsidP="00473FBB">
            <w:pPr>
              <w:rPr>
                <w:rFonts w:cs="Times New Roman"/>
                <w:b/>
              </w:rPr>
            </w:pPr>
          </w:p>
          <w:p w:rsidR="00473FBB" w:rsidRPr="006C45B7" w:rsidRDefault="00473FBB" w:rsidP="00473FBB">
            <w:pPr>
              <w:rPr>
                <w:rFonts w:cs="Times New Roman"/>
                <w:b/>
              </w:rPr>
            </w:pPr>
            <w:r w:rsidRPr="006C45B7">
              <w:rPr>
                <w:rFonts w:cs="Times New Roman"/>
                <w:b/>
              </w:rPr>
              <w:t>Reading Support for Students:</w:t>
            </w:r>
          </w:p>
          <w:p w:rsidR="00473FBB" w:rsidRPr="006C45B7" w:rsidRDefault="00A7375D" w:rsidP="00473FBB">
            <w:pPr>
              <w:rPr>
                <w:rFonts w:cs="Times New Roman"/>
                <w:b/>
              </w:rPr>
            </w:pPr>
            <w:hyperlink r:id="rId26" w:history="1">
              <w:r w:rsidR="00473FBB" w:rsidRPr="006C45B7">
                <w:rPr>
                  <w:rStyle w:val="Hyperlink"/>
                  <w:rFonts w:cs="Times New Roman"/>
                  <w:b/>
                </w:rPr>
                <w:t>Turn the Key: Unlocking Authors’ Intentions</w:t>
              </w:r>
            </w:hyperlink>
          </w:p>
          <w:p w:rsidR="00D21508" w:rsidRPr="006C45B7" w:rsidRDefault="00D21508" w:rsidP="00473FBB">
            <w:pPr>
              <w:rPr>
                <w:rFonts w:cs="Times New Roman"/>
                <w:b/>
              </w:rPr>
            </w:pPr>
          </w:p>
          <w:p w:rsidR="00473FBB" w:rsidRPr="006C45B7" w:rsidRDefault="00473FBB" w:rsidP="00473FBB">
            <w:pPr>
              <w:rPr>
                <w:rFonts w:cs="Times New Roman"/>
                <w:b/>
              </w:rPr>
            </w:pPr>
            <w:r w:rsidRPr="006C45B7">
              <w:rPr>
                <w:rFonts w:cs="Times New Roman"/>
                <w:b/>
              </w:rPr>
              <w:t>Writing Support for Students:</w:t>
            </w:r>
          </w:p>
          <w:p w:rsidR="00473FBB" w:rsidRPr="006C45B7" w:rsidRDefault="00A7375D" w:rsidP="00473FBB">
            <w:pPr>
              <w:rPr>
                <w:rFonts w:cs="Times New Roman"/>
              </w:rPr>
            </w:pPr>
            <w:hyperlink r:id="rId27" w:history="1">
              <w:r w:rsidR="00473FBB" w:rsidRPr="006C45B7">
                <w:rPr>
                  <w:rStyle w:val="Hyperlink"/>
                  <w:rFonts w:cs="Times New Roman"/>
                </w:rPr>
                <w:t>Mission Possible</w:t>
              </w:r>
            </w:hyperlink>
            <w:r w:rsidR="00473FBB" w:rsidRPr="006C45B7">
              <w:rPr>
                <w:rFonts w:cs="Times New Roman"/>
              </w:rPr>
              <w:t xml:space="preserve"> (Students can practice determining theme)</w:t>
            </w:r>
          </w:p>
          <w:p w:rsidR="00473FBB" w:rsidRPr="006C45B7" w:rsidRDefault="00A7375D" w:rsidP="00473FBB">
            <w:pPr>
              <w:rPr>
                <w:rFonts w:cs="Times New Roman"/>
                <w:b/>
              </w:rPr>
            </w:pPr>
            <w:hyperlink r:id="rId28" w:history="1">
              <w:r w:rsidR="00473FBB" w:rsidRPr="006C45B7">
                <w:rPr>
                  <w:rStyle w:val="Hyperlink"/>
                  <w:rFonts w:cs="Times New Roman"/>
                </w:rPr>
                <w:t>Writing Workshop</w:t>
              </w:r>
            </w:hyperlink>
            <w:r w:rsidR="00473FBB" w:rsidRPr="006C45B7">
              <w:rPr>
                <w:rFonts w:cs="Times New Roman"/>
              </w:rPr>
              <w:t xml:space="preserve"> (Students can practice writing with persuasion)</w:t>
            </w:r>
            <w:r w:rsidR="00473FBB" w:rsidRPr="006C45B7">
              <w:rPr>
                <w:rFonts w:cs="Times New Roman"/>
                <w:b/>
              </w:rPr>
              <w:t xml:space="preserve"> </w:t>
            </w:r>
          </w:p>
          <w:p w:rsidR="00D21508" w:rsidRPr="006C45B7" w:rsidRDefault="00D21508" w:rsidP="00473FBB">
            <w:pPr>
              <w:rPr>
                <w:rFonts w:cs="Times New Roman"/>
                <w:b/>
              </w:rPr>
            </w:pPr>
          </w:p>
          <w:p w:rsidR="00473FBB" w:rsidRPr="006C45B7" w:rsidRDefault="00473FBB" w:rsidP="00473FBB">
            <w:pPr>
              <w:rPr>
                <w:rFonts w:cs="Times New Roman"/>
                <w:b/>
              </w:rPr>
            </w:pPr>
            <w:r w:rsidRPr="006C45B7">
              <w:rPr>
                <w:rFonts w:cs="Times New Roman"/>
                <w:b/>
              </w:rPr>
              <w:t>Sample Writing Task:</w:t>
            </w:r>
          </w:p>
          <w:p w:rsidR="0045508D" w:rsidRPr="006C45B7" w:rsidRDefault="00473FBB" w:rsidP="00473FBB">
            <w:pPr>
              <w:rPr>
                <w:rFonts w:cs="Times New Roman"/>
              </w:rPr>
            </w:pPr>
            <w:r w:rsidRPr="006C45B7">
              <w:rPr>
                <w:rFonts w:cs="Times New Roman"/>
              </w:rPr>
              <w:t>In a small group, discuss the causes and effects of a specific natural disaster then write several paragraphs that express those causes and effects.</w:t>
            </w:r>
          </w:p>
        </w:tc>
      </w:tr>
      <w:tr w:rsidR="00473FBB" w:rsidRPr="006C45B7" w:rsidTr="000974E1">
        <w:trPr>
          <w:trHeight w:val="360"/>
        </w:trPr>
        <w:tc>
          <w:tcPr>
            <w:tcW w:w="2220" w:type="dxa"/>
            <w:vMerge w:val="restart"/>
            <w:tcBorders>
              <w:top w:val="single" w:sz="24" w:space="0" w:color="auto"/>
              <w:left w:val="single" w:sz="24" w:space="0" w:color="auto"/>
            </w:tcBorders>
            <w:vAlign w:val="center"/>
          </w:tcPr>
          <w:p w:rsidR="00473FBB" w:rsidRPr="006C45B7" w:rsidRDefault="00473FBB" w:rsidP="00473FBB">
            <w:pPr>
              <w:jc w:val="center"/>
              <w:rPr>
                <w:rFonts w:cs="Times New Roman"/>
                <w:b/>
              </w:rPr>
            </w:pPr>
            <w:r w:rsidRPr="006C45B7">
              <w:rPr>
                <w:rFonts w:cs="Times New Roman"/>
                <w:b/>
              </w:rPr>
              <w:lastRenderedPageBreak/>
              <w:t>Quarter 3</w:t>
            </w:r>
          </w:p>
          <w:p w:rsidR="00473FBB" w:rsidRPr="006C45B7" w:rsidRDefault="00473FBB" w:rsidP="00473FBB">
            <w:pPr>
              <w:jc w:val="center"/>
              <w:rPr>
                <w:rFonts w:cs="Times New Roman"/>
              </w:rPr>
            </w:pPr>
          </w:p>
          <w:p w:rsidR="00473FBB" w:rsidRPr="006C45B7" w:rsidRDefault="00473FBB" w:rsidP="00473FBB">
            <w:pPr>
              <w:jc w:val="center"/>
              <w:rPr>
                <w:rFonts w:cs="Times New Roman"/>
              </w:rPr>
            </w:pPr>
          </w:p>
          <w:p w:rsidR="00473FBB" w:rsidRPr="006C45B7" w:rsidRDefault="00473FBB" w:rsidP="00473FBB">
            <w:pPr>
              <w:jc w:val="center"/>
              <w:rPr>
                <w:rFonts w:cs="Times New Roman"/>
              </w:rPr>
            </w:pPr>
          </w:p>
          <w:p w:rsidR="00473FBB" w:rsidRPr="006C45B7" w:rsidRDefault="00473FBB" w:rsidP="00473FBB">
            <w:pPr>
              <w:jc w:val="center"/>
              <w:rPr>
                <w:rFonts w:cs="Times New Roman"/>
              </w:rPr>
            </w:pPr>
          </w:p>
        </w:tc>
        <w:tc>
          <w:tcPr>
            <w:tcW w:w="7560" w:type="dxa"/>
            <w:tcBorders>
              <w:top w:val="single" w:sz="24" w:space="0" w:color="auto"/>
              <w:bottom w:val="single" w:sz="8" w:space="0" w:color="auto"/>
            </w:tcBorders>
            <w:shd w:val="clear" w:color="auto" w:fill="FFC000" w:themeFill="accent4"/>
            <w:vAlign w:val="center"/>
          </w:tcPr>
          <w:p w:rsidR="00473FBB" w:rsidRPr="006C45B7" w:rsidRDefault="00C20AFD" w:rsidP="00473FBB">
            <w:pPr>
              <w:jc w:val="center"/>
              <w:rPr>
                <w:rFonts w:cs="Times New Roman"/>
                <w:b/>
              </w:rPr>
            </w:pPr>
            <w:r w:rsidRPr="006C45B7">
              <w:rPr>
                <w:rFonts w:cs="Times New Roman"/>
                <w:b/>
              </w:rPr>
              <w:t xml:space="preserve">Key </w:t>
            </w:r>
            <w:r w:rsidR="00473FBB" w:rsidRPr="006C45B7">
              <w:rPr>
                <w:rFonts w:cs="Times New Roman"/>
                <w:b/>
              </w:rPr>
              <w:t>Standards Covered</w:t>
            </w:r>
          </w:p>
        </w:tc>
        <w:tc>
          <w:tcPr>
            <w:tcW w:w="3120" w:type="dxa"/>
            <w:tcBorders>
              <w:top w:val="single" w:sz="24" w:space="0" w:color="auto"/>
              <w:bottom w:val="single" w:sz="8" w:space="0" w:color="auto"/>
              <w:right w:val="single" w:sz="24" w:space="0" w:color="auto"/>
            </w:tcBorders>
            <w:shd w:val="clear" w:color="auto" w:fill="FFC000" w:themeFill="accent4"/>
          </w:tcPr>
          <w:p w:rsidR="00473FBB" w:rsidRPr="006C45B7" w:rsidRDefault="0045508D" w:rsidP="0045508D">
            <w:pPr>
              <w:jc w:val="center"/>
              <w:rPr>
                <w:rFonts w:cs="Times New Roman"/>
                <w:b/>
              </w:rPr>
            </w:pPr>
            <w:r w:rsidRPr="006C45B7">
              <w:rPr>
                <w:rFonts w:cs="Times New Roman"/>
                <w:b/>
              </w:rPr>
              <w:t>Examples of Resources</w:t>
            </w:r>
          </w:p>
        </w:tc>
      </w:tr>
      <w:tr w:rsidR="00473FBB" w:rsidRPr="006C45B7" w:rsidTr="000974E1">
        <w:trPr>
          <w:trHeight w:val="504"/>
        </w:trPr>
        <w:tc>
          <w:tcPr>
            <w:tcW w:w="2220" w:type="dxa"/>
            <w:vMerge/>
            <w:tcBorders>
              <w:left w:val="single" w:sz="24" w:space="0" w:color="auto"/>
            </w:tcBorders>
          </w:tcPr>
          <w:p w:rsidR="00473FBB" w:rsidRPr="006C45B7" w:rsidRDefault="00473FBB" w:rsidP="00473FBB">
            <w:pPr>
              <w:jc w:val="center"/>
              <w:rPr>
                <w:rFonts w:cs="Times New Roman"/>
              </w:rPr>
            </w:pPr>
          </w:p>
        </w:tc>
        <w:tc>
          <w:tcPr>
            <w:tcW w:w="7560" w:type="dxa"/>
            <w:tcBorders>
              <w:top w:val="single" w:sz="8" w:space="0" w:color="auto"/>
            </w:tcBorders>
          </w:tcPr>
          <w:p w:rsidR="0055540F" w:rsidRPr="006C45B7" w:rsidRDefault="0055540F" w:rsidP="0055540F">
            <w:pPr>
              <w:rPr>
                <w:b/>
              </w:rPr>
            </w:pPr>
            <w:r w:rsidRPr="006C45B7">
              <w:rPr>
                <w:b/>
              </w:rPr>
              <w:t>Students will be able to :</w:t>
            </w:r>
          </w:p>
          <w:p w:rsidR="0055540F" w:rsidRPr="006C45B7" w:rsidRDefault="0055540F" w:rsidP="0055540F">
            <w:pPr>
              <w:rPr>
                <w:rFonts w:cs="Times New Roman"/>
              </w:rPr>
            </w:pPr>
          </w:p>
          <w:p w:rsidR="00473FBB" w:rsidRPr="006C45B7" w:rsidRDefault="0006314E" w:rsidP="0006314E">
            <w:pPr>
              <w:pStyle w:val="ListParagraph"/>
              <w:numPr>
                <w:ilvl w:val="0"/>
                <w:numId w:val="8"/>
              </w:numPr>
              <w:rPr>
                <w:rFonts w:cs="Times New Roman"/>
              </w:rPr>
            </w:pPr>
            <w:r w:rsidRPr="006C45B7">
              <w:rPr>
                <w:rFonts w:cs="Times New Roman"/>
              </w:rPr>
              <w:t xml:space="preserve">Compare and contrast the experience of reading a story, drama, or poem to listening to or viewing an audio, video, or live version of the text, including contrasting what they “see” and “hear” when reading the text to what they perceive when they listen or watch. Standard: </w:t>
            </w:r>
            <w:hyperlink r:id="rId29" w:history="1">
              <w:r w:rsidRPr="006C45B7">
                <w:rPr>
                  <w:rStyle w:val="Hyperlink"/>
                  <w:rFonts w:cs="Times New Roman"/>
                  <w:b/>
                  <w:bCs/>
                </w:rPr>
                <w:t xml:space="preserve">LAFS.6.RL.3.7 </w:t>
              </w:r>
            </w:hyperlink>
          </w:p>
          <w:p w:rsidR="0006314E" w:rsidRPr="006C45B7" w:rsidRDefault="0006314E" w:rsidP="0006314E">
            <w:pPr>
              <w:rPr>
                <w:rFonts w:cs="Times New Roman"/>
              </w:rPr>
            </w:pPr>
          </w:p>
          <w:p w:rsidR="0006314E" w:rsidRPr="006C45B7" w:rsidRDefault="0006314E" w:rsidP="0006314E">
            <w:pPr>
              <w:pStyle w:val="ListParagraph"/>
              <w:numPr>
                <w:ilvl w:val="0"/>
                <w:numId w:val="10"/>
              </w:numPr>
              <w:rPr>
                <w:rFonts w:cs="Times New Roman"/>
              </w:rPr>
            </w:pPr>
            <w:r w:rsidRPr="006C45B7">
              <w:rPr>
                <w:rFonts w:cs="Times New Roman"/>
              </w:rPr>
              <w:t xml:space="preserve"> Compare and contrast texts in different forms or genres (e.g., stories and poems; historical novels and fantasy stories) in terms of their approaches to similar themes and topics. Standard: </w:t>
            </w:r>
            <w:hyperlink r:id="rId30" w:history="1">
              <w:r w:rsidRPr="006C45B7">
                <w:rPr>
                  <w:rStyle w:val="Hyperlink"/>
                  <w:rFonts w:cs="Times New Roman"/>
                  <w:b/>
                  <w:bCs/>
                </w:rPr>
                <w:t xml:space="preserve">LAFS.6.RL.3.9 </w:t>
              </w:r>
            </w:hyperlink>
          </w:p>
          <w:p w:rsidR="0006314E" w:rsidRPr="006C45B7" w:rsidRDefault="0006314E" w:rsidP="0006314E">
            <w:pPr>
              <w:pStyle w:val="ListParagraph"/>
              <w:ind w:left="900"/>
              <w:rPr>
                <w:rFonts w:cs="Times New Roman"/>
              </w:rPr>
            </w:pPr>
          </w:p>
          <w:p w:rsidR="0006314E" w:rsidRPr="006C45B7" w:rsidRDefault="0006314E" w:rsidP="0006314E">
            <w:pPr>
              <w:pStyle w:val="ListParagraph"/>
              <w:numPr>
                <w:ilvl w:val="0"/>
                <w:numId w:val="10"/>
              </w:numPr>
              <w:rPr>
                <w:rFonts w:cs="Times New Roman"/>
              </w:rPr>
            </w:pPr>
            <w:r w:rsidRPr="006C45B7">
              <w:rPr>
                <w:rFonts w:cs="Times New Roman"/>
              </w:rPr>
              <w:t xml:space="preserve">Integrate information presented in different media or formats (e.g., visually, quantitatively) as well as in words to develop a coherent understanding of a topic or issue. Standard: </w:t>
            </w:r>
            <w:hyperlink r:id="rId31" w:history="1">
              <w:r w:rsidRPr="006C45B7">
                <w:rPr>
                  <w:rStyle w:val="Hyperlink"/>
                  <w:rFonts w:cs="Times New Roman"/>
                  <w:b/>
                  <w:bCs/>
                </w:rPr>
                <w:t xml:space="preserve">LAFS.6.RI.3.7 </w:t>
              </w:r>
            </w:hyperlink>
            <w:r w:rsidRPr="006C45B7">
              <w:rPr>
                <w:rFonts w:cs="Times New Roman"/>
              </w:rPr>
              <w:t> </w:t>
            </w:r>
          </w:p>
          <w:p w:rsidR="0006314E" w:rsidRPr="006C45B7" w:rsidRDefault="0006314E" w:rsidP="0006314E">
            <w:pPr>
              <w:pStyle w:val="ListParagraph"/>
              <w:rPr>
                <w:rFonts w:cs="Times New Roman"/>
              </w:rPr>
            </w:pPr>
          </w:p>
          <w:p w:rsidR="0006314E" w:rsidRPr="006C45B7" w:rsidRDefault="0006314E" w:rsidP="0006314E">
            <w:pPr>
              <w:pStyle w:val="ListParagraph"/>
              <w:numPr>
                <w:ilvl w:val="0"/>
                <w:numId w:val="10"/>
              </w:numPr>
              <w:rPr>
                <w:rFonts w:cs="Times New Roman"/>
              </w:rPr>
            </w:pPr>
            <w:r w:rsidRPr="006C45B7">
              <w:rPr>
                <w:rFonts w:cs="Times New Roman"/>
              </w:rPr>
              <w:t xml:space="preserve"> Trace and evaluate the argument and specific claims in a text, distinguishing claims that </w:t>
            </w:r>
            <w:proofErr w:type="gramStart"/>
            <w:r w:rsidRPr="006C45B7">
              <w:rPr>
                <w:rFonts w:cs="Times New Roman"/>
              </w:rPr>
              <w:t>are supported</w:t>
            </w:r>
            <w:proofErr w:type="gramEnd"/>
            <w:r w:rsidRPr="006C45B7">
              <w:rPr>
                <w:rFonts w:cs="Times New Roman"/>
              </w:rPr>
              <w:t xml:space="preserve"> by reasons and evidence from claims that are not. Standard: </w:t>
            </w:r>
            <w:hyperlink r:id="rId32" w:history="1">
              <w:r w:rsidRPr="006C45B7">
                <w:rPr>
                  <w:rStyle w:val="Hyperlink"/>
                  <w:rFonts w:cs="Times New Roman"/>
                  <w:b/>
                  <w:bCs/>
                </w:rPr>
                <w:t xml:space="preserve">LAFS.6.RI.3.8 </w:t>
              </w:r>
            </w:hyperlink>
          </w:p>
          <w:p w:rsidR="0006314E" w:rsidRPr="006C45B7" w:rsidRDefault="0006314E" w:rsidP="0006314E">
            <w:pPr>
              <w:pStyle w:val="ListParagraph"/>
              <w:ind w:left="900"/>
              <w:rPr>
                <w:rFonts w:cs="Times New Roman"/>
              </w:rPr>
            </w:pPr>
          </w:p>
          <w:p w:rsidR="0006314E" w:rsidRPr="006C45B7" w:rsidRDefault="00A7375D" w:rsidP="0006314E">
            <w:pPr>
              <w:pStyle w:val="ListParagraph"/>
              <w:numPr>
                <w:ilvl w:val="0"/>
                <w:numId w:val="10"/>
              </w:numPr>
              <w:rPr>
                <w:rFonts w:cs="Times New Roman"/>
              </w:rPr>
            </w:pPr>
            <w:hyperlink r:id="rId33" w:history="1">
              <w:r w:rsidR="0006314E" w:rsidRPr="006C45B7">
                <w:rPr>
                  <w:rStyle w:val="Hyperlink"/>
                  <w:rFonts w:cs="Times New Roman"/>
                  <w:b/>
                  <w:bCs/>
                </w:rPr>
                <w:t>LAFS.6.RI.3.9:</w:t>
              </w:r>
            </w:hyperlink>
            <w:r w:rsidR="0006314E" w:rsidRPr="006C45B7">
              <w:rPr>
                <w:rFonts w:cs="Times New Roman"/>
              </w:rPr>
              <w:t> Compare and contrast one author’s presentation of events with that of another (e.g., a memoir written by and a biography on the same person).</w:t>
            </w:r>
          </w:p>
          <w:p w:rsidR="000974E1" w:rsidRPr="006C45B7" w:rsidRDefault="000974E1" w:rsidP="000974E1">
            <w:pPr>
              <w:pStyle w:val="ListParagraph"/>
              <w:rPr>
                <w:rFonts w:cs="Times New Roman"/>
              </w:rPr>
            </w:pPr>
          </w:p>
          <w:p w:rsidR="000974E1" w:rsidRPr="006C45B7" w:rsidRDefault="000974E1" w:rsidP="000974E1">
            <w:pPr>
              <w:pStyle w:val="ListParagraph"/>
              <w:numPr>
                <w:ilvl w:val="0"/>
                <w:numId w:val="10"/>
              </w:numPr>
              <w:rPr>
                <w:rFonts w:cs="Times New Roman"/>
              </w:rPr>
            </w:pPr>
            <w:r w:rsidRPr="006C45B7">
              <w:t>Demonstrate command of grammar and usage when writing or speaking as well as c</w:t>
            </w:r>
            <w:r w:rsidRPr="006C45B7">
              <w:rPr>
                <w:rFonts w:eastAsia="Times New Roman" w:cs="Helvetica"/>
                <w:color w:val="2D2D2D"/>
              </w:rPr>
              <w:t xml:space="preserve">ommand of capitalization, punctuation, and spelling when writing. </w:t>
            </w:r>
            <w:r w:rsidRPr="006C45B7">
              <w:t xml:space="preserve">Standards: </w:t>
            </w:r>
            <w:hyperlink r:id="rId34" w:history="1">
              <w:r w:rsidRPr="006C45B7">
                <w:rPr>
                  <w:rStyle w:val="Hyperlink"/>
                  <w:b/>
                </w:rPr>
                <w:t>LAFS.6.L.1.1</w:t>
              </w:r>
            </w:hyperlink>
            <w:r w:rsidRPr="006C45B7">
              <w:rPr>
                <w:rStyle w:val="Hyperlink"/>
                <w:b/>
              </w:rPr>
              <w:t xml:space="preserve"> </w:t>
            </w:r>
            <w:r w:rsidRPr="006C45B7">
              <w:t xml:space="preserve"> and  </w:t>
            </w:r>
            <w:r w:rsidRPr="006C45B7">
              <w:rPr>
                <w:rStyle w:val="Hyperlink"/>
                <w:b/>
              </w:rPr>
              <w:t xml:space="preserve"> </w:t>
            </w:r>
            <w:hyperlink r:id="rId35" w:history="1">
              <w:r w:rsidRPr="006C45B7">
                <w:rPr>
                  <w:rStyle w:val="Hyperlink"/>
                  <w:rFonts w:eastAsia="Times New Roman" w:cs="Helvetica"/>
                  <w:b/>
                  <w:kern w:val="36"/>
                </w:rPr>
                <w:t>LAFS.6.L.1.2</w:t>
              </w:r>
            </w:hyperlink>
          </w:p>
          <w:p w:rsidR="000974E1" w:rsidRPr="006C45B7" w:rsidRDefault="000974E1" w:rsidP="000974E1">
            <w:pPr>
              <w:pStyle w:val="ListParagraph"/>
              <w:ind w:left="900"/>
              <w:rPr>
                <w:rFonts w:cs="Times New Roman"/>
              </w:rPr>
            </w:pPr>
          </w:p>
          <w:p w:rsidR="000974E1" w:rsidRPr="006C45B7" w:rsidRDefault="000974E1" w:rsidP="000974E1">
            <w:pPr>
              <w:pStyle w:val="ListParagraph"/>
              <w:ind w:left="900"/>
              <w:rPr>
                <w:rFonts w:cs="Times New Roman"/>
              </w:rPr>
            </w:pPr>
          </w:p>
          <w:p w:rsidR="000974E1" w:rsidRPr="006C45B7" w:rsidRDefault="000974E1" w:rsidP="000974E1">
            <w:pPr>
              <w:pStyle w:val="ListParagraph"/>
              <w:ind w:left="900"/>
              <w:rPr>
                <w:rFonts w:cs="Times New Roman"/>
              </w:rPr>
            </w:pPr>
          </w:p>
          <w:p w:rsidR="000974E1" w:rsidRPr="006C45B7" w:rsidRDefault="000974E1" w:rsidP="000974E1">
            <w:pPr>
              <w:pStyle w:val="ListParagraph"/>
              <w:ind w:left="900"/>
              <w:rPr>
                <w:rFonts w:cs="Times New Roman"/>
              </w:rPr>
            </w:pPr>
          </w:p>
          <w:p w:rsidR="000974E1" w:rsidRPr="006C45B7" w:rsidRDefault="000974E1" w:rsidP="000974E1">
            <w:pPr>
              <w:pStyle w:val="ListParagraph"/>
              <w:ind w:left="900"/>
              <w:rPr>
                <w:rFonts w:cs="Times New Roman"/>
              </w:rPr>
            </w:pPr>
          </w:p>
          <w:p w:rsidR="000974E1" w:rsidRPr="006C45B7" w:rsidRDefault="000974E1" w:rsidP="000974E1">
            <w:pPr>
              <w:pStyle w:val="ListParagraph"/>
              <w:ind w:left="900"/>
              <w:rPr>
                <w:rFonts w:cs="Times New Roman"/>
              </w:rPr>
            </w:pPr>
          </w:p>
        </w:tc>
        <w:tc>
          <w:tcPr>
            <w:tcW w:w="3120" w:type="dxa"/>
            <w:tcBorders>
              <w:top w:val="single" w:sz="8" w:space="0" w:color="auto"/>
              <w:bottom w:val="nil"/>
              <w:right w:val="single" w:sz="24" w:space="0" w:color="auto"/>
            </w:tcBorders>
          </w:tcPr>
          <w:p w:rsidR="00DA4AEF" w:rsidRPr="006C45B7" w:rsidRDefault="00E20E14" w:rsidP="00473FBB">
            <w:pPr>
              <w:rPr>
                <w:rFonts w:cs="Times New Roman"/>
                <w:b/>
                <w:u w:val="single"/>
              </w:rPr>
            </w:pPr>
            <w:r>
              <w:rPr>
                <w:rFonts w:cs="Times New Roman"/>
                <w:b/>
                <w:u w:val="single"/>
              </w:rPr>
              <w:t>Example</w:t>
            </w:r>
            <w:r w:rsidR="00473FBB" w:rsidRPr="006C45B7">
              <w:rPr>
                <w:rFonts w:cs="Times New Roman"/>
                <w:b/>
                <w:u w:val="single"/>
              </w:rPr>
              <w:t xml:space="preserve"> Text*</w:t>
            </w:r>
            <w:r w:rsidR="0045508D" w:rsidRPr="006C45B7">
              <w:rPr>
                <w:rFonts w:cs="Times New Roman"/>
                <w:b/>
                <w:u w:val="single"/>
              </w:rPr>
              <w:t xml:space="preserve"> </w:t>
            </w:r>
          </w:p>
          <w:p w:rsidR="00DA4AEF" w:rsidRPr="006C45B7" w:rsidRDefault="00DA4AEF" w:rsidP="00473FBB">
            <w:pPr>
              <w:rPr>
                <w:rFonts w:cs="Times New Roman"/>
                <w:b/>
                <w:u w:val="single"/>
              </w:rPr>
            </w:pPr>
          </w:p>
          <w:p w:rsidR="00D21508" w:rsidRPr="006C45B7" w:rsidRDefault="0045508D" w:rsidP="00473FBB">
            <w:pPr>
              <w:rPr>
                <w:rFonts w:cs="Times New Roman"/>
              </w:rPr>
            </w:pPr>
            <w:r w:rsidRPr="006C45B7">
              <w:rPr>
                <w:rFonts w:cs="Times New Roman"/>
              </w:rPr>
              <w:t xml:space="preserve">“Medusa’s Head” (Myth by Agha </w:t>
            </w:r>
            <w:proofErr w:type="spellStart"/>
            <w:r w:rsidRPr="006C45B7">
              <w:rPr>
                <w:rFonts w:cs="Times New Roman"/>
              </w:rPr>
              <w:t>Shahid</w:t>
            </w:r>
            <w:proofErr w:type="spellEnd"/>
            <w:r w:rsidRPr="006C45B7">
              <w:rPr>
                <w:rFonts w:cs="Times New Roman"/>
              </w:rPr>
              <w:t xml:space="preserve"> Ali in the</w:t>
            </w:r>
            <w:r w:rsidRPr="006C45B7">
              <w:rPr>
                <w:rFonts w:cs="Times New Roman"/>
                <w:i/>
              </w:rPr>
              <w:t xml:space="preserve"> Close Reader</w:t>
            </w:r>
            <w:r w:rsidRPr="006C45B7">
              <w:rPr>
                <w:rFonts w:cs="Times New Roman"/>
              </w:rPr>
              <w:t xml:space="preserve">- page 101) “Medusa” (Poem by Agha </w:t>
            </w:r>
            <w:proofErr w:type="spellStart"/>
            <w:r w:rsidRPr="006C45B7">
              <w:rPr>
                <w:rFonts w:cs="Times New Roman"/>
              </w:rPr>
              <w:t>Shahid</w:t>
            </w:r>
            <w:proofErr w:type="spellEnd"/>
            <w:r w:rsidRPr="006C45B7">
              <w:rPr>
                <w:rFonts w:cs="Times New Roman"/>
              </w:rPr>
              <w:t xml:space="preserve"> Ali in the</w:t>
            </w:r>
            <w:r w:rsidRPr="006C45B7">
              <w:rPr>
                <w:rFonts w:cs="Times New Roman"/>
                <w:i/>
              </w:rPr>
              <w:t xml:space="preserve"> Close Reader</w:t>
            </w:r>
            <w:r w:rsidRPr="006C45B7">
              <w:rPr>
                <w:rFonts w:cs="Times New Roman"/>
              </w:rPr>
              <w:t>- page 113)</w:t>
            </w:r>
            <w:r w:rsidR="000974E1" w:rsidRPr="006C45B7">
              <w:rPr>
                <w:rFonts w:cs="Times New Roman"/>
              </w:rPr>
              <w:t xml:space="preserve"> from class textbook resource </w:t>
            </w:r>
            <w:hyperlink r:id="rId36" w:anchor="why" w:history="1">
              <w:r w:rsidR="000974E1" w:rsidRPr="006C45B7">
                <w:rPr>
                  <w:rStyle w:val="Hyperlink"/>
                  <w:rFonts w:cs="Times New Roman"/>
                </w:rPr>
                <w:t>HMH Collections</w:t>
              </w:r>
            </w:hyperlink>
          </w:p>
          <w:p w:rsidR="00D21508" w:rsidRPr="006C45B7" w:rsidRDefault="00D21508" w:rsidP="00473FBB">
            <w:pPr>
              <w:rPr>
                <w:rFonts w:cs="Times New Roman"/>
              </w:rPr>
            </w:pPr>
          </w:p>
          <w:p w:rsidR="0045508D" w:rsidRPr="006C45B7" w:rsidRDefault="0045508D" w:rsidP="0045508D">
            <w:pPr>
              <w:rPr>
                <w:rFonts w:cs="Times New Roman"/>
                <w:b/>
              </w:rPr>
            </w:pPr>
            <w:r w:rsidRPr="006C45B7">
              <w:rPr>
                <w:rFonts w:cs="Times New Roman"/>
                <w:b/>
              </w:rPr>
              <w:t>Writing Support for Students:</w:t>
            </w:r>
          </w:p>
          <w:p w:rsidR="0045508D" w:rsidRPr="006C45B7" w:rsidRDefault="0045508D" w:rsidP="0045508D">
            <w:pPr>
              <w:rPr>
                <w:rFonts w:cs="Times New Roman"/>
              </w:rPr>
            </w:pPr>
          </w:p>
          <w:p w:rsidR="0045508D" w:rsidRPr="006C45B7" w:rsidRDefault="00A7375D" w:rsidP="0045508D">
            <w:pPr>
              <w:rPr>
                <w:rFonts w:cs="Times New Roman"/>
              </w:rPr>
            </w:pPr>
            <w:hyperlink r:id="rId37" w:history="1">
              <w:r w:rsidR="0045508D" w:rsidRPr="006C45B7">
                <w:rPr>
                  <w:rStyle w:val="Hyperlink"/>
                  <w:rFonts w:cs="Times New Roman"/>
                </w:rPr>
                <w:t>Which Writing is Right?</w:t>
              </w:r>
            </w:hyperlink>
            <w:r w:rsidR="0045508D" w:rsidRPr="006C45B7">
              <w:rPr>
                <w:rFonts w:cs="Times New Roman"/>
              </w:rPr>
              <w:t xml:space="preserve"> (Students can practice writing expository essays in preparation for FSA writing)</w:t>
            </w:r>
          </w:p>
          <w:p w:rsidR="00D21508" w:rsidRPr="006C45B7" w:rsidRDefault="00D21508" w:rsidP="0045508D">
            <w:pPr>
              <w:rPr>
                <w:rFonts w:cs="Times New Roman"/>
              </w:rPr>
            </w:pPr>
          </w:p>
          <w:p w:rsidR="0045508D" w:rsidRPr="006C45B7" w:rsidRDefault="00A7375D" w:rsidP="0045508D">
            <w:pPr>
              <w:rPr>
                <w:rFonts w:cs="Times New Roman"/>
              </w:rPr>
            </w:pPr>
            <w:hyperlink r:id="rId38" w:history="1">
              <w:r w:rsidR="0045508D" w:rsidRPr="006C45B7">
                <w:rPr>
                  <w:rStyle w:val="Hyperlink"/>
                  <w:rFonts w:cs="Times New Roman"/>
                </w:rPr>
                <w:t>State your Claim</w:t>
              </w:r>
            </w:hyperlink>
            <w:r w:rsidR="0045508D" w:rsidRPr="006C45B7">
              <w:rPr>
                <w:rFonts w:cs="Times New Roman"/>
              </w:rPr>
              <w:t xml:space="preserve"> (Students can practice writing argument essays in preparation for FSA writing)</w:t>
            </w:r>
          </w:p>
          <w:p w:rsidR="00D21508" w:rsidRPr="006C45B7" w:rsidRDefault="00D21508" w:rsidP="0045508D">
            <w:pPr>
              <w:rPr>
                <w:rFonts w:cs="Times New Roman"/>
              </w:rPr>
            </w:pPr>
          </w:p>
          <w:p w:rsidR="0045508D" w:rsidRPr="006C45B7" w:rsidRDefault="0045508D" w:rsidP="0045508D">
            <w:pPr>
              <w:rPr>
                <w:rFonts w:cs="Times New Roman"/>
                <w:b/>
              </w:rPr>
            </w:pPr>
            <w:r w:rsidRPr="006C45B7">
              <w:rPr>
                <w:rFonts w:cs="Times New Roman"/>
                <w:b/>
              </w:rPr>
              <w:t>Reading Support for Students:</w:t>
            </w:r>
          </w:p>
          <w:p w:rsidR="0045508D" w:rsidRPr="006C45B7" w:rsidRDefault="0045508D" w:rsidP="0045508D">
            <w:pPr>
              <w:rPr>
                <w:rFonts w:cs="Times New Roman"/>
              </w:rPr>
            </w:pPr>
          </w:p>
          <w:p w:rsidR="0045508D" w:rsidRPr="006C45B7" w:rsidRDefault="00A7375D" w:rsidP="0045508D">
            <w:pPr>
              <w:rPr>
                <w:rStyle w:val="Hyperlink"/>
                <w:rFonts w:cs="Times New Roman"/>
              </w:rPr>
            </w:pPr>
            <w:hyperlink r:id="rId39" w:history="1">
              <w:r w:rsidR="0045508D" w:rsidRPr="006C45B7">
                <w:rPr>
                  <w:rStyle w:val="Hyperlink"/>
                  <w:rFonts w:cs="Times New Roman"/>
                </w:rPr>
                <w:t>Turning the Key: Unlocking Author’s Intention</w:t>
              </w:r>
            </w:hyperlink>
          </w:p>
          <w:p w:rsidR="0045508D" w:rsidRPr="006C45B7" w:rsidRDefault="0045508D" w:rsidP="0045508D">
            <w:pPr>
              <w:rPr>
                <w:rFonts w:cs="Times New Roman"/>
              </w:rPr>
            </w:pPr>
            <w:r w:rsidRPr="006C45B7">
              <w:rPr>
                <w:rFonts w:cs="Times New Roman"/>
              </w:rPr>
              <w:t>Sample Writing Prompt:</w:t>
            </w:r>
          </w:p>
          <w:p w:rsidR="0045508D" w:rsidRPr="006C45B7" w:rsidRDefault="0045508D" w:rsidP="0045508D">
            <w:pPr>
              <w:rPr>
                <w:rFonts w:cs="Times New Roman"/>
              </w:rPr>
            </w:pPr>
          </w:p>
          <w:p w:rsidR="00473FBB" w:rsidRPr="006C45B7" w:rsidRDefault="00534CD9" w:rsidP="00473FBB">
            <w:pPr>
              <w:rPr>
                <w:rFonts w:cs="Times New Roman"/>
              </w:rPr>
            </w:pPr>
            <w:r>
              <w:rPr>
                <w:rFonts w:cs="Times New Roman"/>
                <w:noProof/>
              </w:rPr>
              <mc:AlternateContent>
                <mc:Choice Requires="wps">
                  <w:drawing>
                    <wp:anchor distT="0" distB="0" distL="114300" distR="114300" simplePos="0" relativeHeight="251661312" behindDoc="0" locked="0" layoutInCell="1" allowOverlap="1">
                      <wp:simplePos x="0" y="0"/>
                      <wp:positionH relativeFrom="column">
                        <wp:posOffset>-58972</wp:posOffset>
                      </wp:positionH>
                      <wp:positionV relativeFrom="paragraph">
                        <wp:posOffset>723113</wp:posOffset>
                      </wp:positionV>
                      <wp:extent cx="2010871" cy="8092"/>
                      <wp:effectExtent l="0" t="0" r="27940" b="30480"/>
                      <wp:wrapNone/>
                      <wp:docPr id="3" name="Straight Connector 3"/>
                      <wp:cNvGraphicFramePr/>
                      <a:graphic xmlns:a="http://schemas.openxmlformats.org/drawingml/2006/main">
                        <a:graphicData uri="http://schemas.microsoft.com/office/word/2010/wordprocessingShape">
                          <wps:wsp>
                            <wps:cNvCnPr/>
                            <wps:spPr>
                              <a:xfrm>
                                <a:off x="0" y="0"/>
                                <a:ext cx="2010871" cy="809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F734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5pt,56.95pt" to="153.7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" strokecolor="#5b9bd5 [3204]" strokeweight=".5pt">
                      <v:stroke joinstyle="miter"/>
                    </v:line>
                  </w:pict>
                </mc:Fallback>
              </mc:AlternateContent>
            </w:r>
            <w:r w:rsidR="0045508D" w:rsidRPr="006C45B7">
              <w:rPr>
                <w:rFonts w:cs="Times New Roman"/>
              </w:rPr>
              <w:t xml:space="preserve"> </w:t>
            </w:r>
            <w:hyperlink r:id="rId40" w:history="1">
              <w:r w:rsidR="0045508D" w:rsidRPr="006C45B7">
                <w:rPr>
                  <w:rStyle w:val="Hyperlink"/>
                  <w:rFonts w:cs="Times New Roman"/>
                </w:rPr>
                <w:t>See FSA Portal for sample and resources!</w:t>
              </w:r>
            </w:hyperlink>
          </w:p>
        </w:tc>
      </w:tr>
      <w:tr w:rsidR="00473FBB" w:rsidRPr="006C45B7" w:rsidTr="000974E1">
        <w:trPr>
          <w:trHeight w:val="360"/>
        </w:trPr>
        <w:tc>
          <w:tcPr>
            <w:tcW w:w="2220" w:type="dxa"/>
            <w:vMerge w:val="restart"/>
            <w:tcBorders>
              <w:top w:val="single" w:sz="24" w:space="0" w:color="auto"/>
              <w:left w:val="single" w:sz="24" w:space="0" w:color="auto"/>
            </w:tcBorders>
            <w:vAlign w:val="center"/>
          </w:tcPr>
          <w:p w:rsidR="00473FBB" w:rsidRPr="006C45B7" w:rsidRDefault="00473FBB" w:rsidP="00473FBB">
            <w:pPr>
              <w:jc w:val="center"/>
              <w:rPr>
                <w:rFonts w:cs="Times New Roman"/>
                <w:b/>
              </w:rPr>
            </w:pPr>
            <w:r w:rsidRPr="006C45B7">
              <w:rPr>
                <w:rFonts w:cs="Times New Roman"/>
                <w:b/>
              </w:rPr>
              <w:lastRenderedPageBreak/>
              <w:t>Quarter 4</w:t>
            </w:r>
          </w:p>
          <w:p w:rsidR="00473FBB" w:rsidRPr="006C45B7" w:rsidRDefault="00473FBB" w:rsidP="00735D68">
            <w:pPr>
              <w:jc w:val="center"/>
              <w:rPr>
                <w:rFonts w:cs="Times New Roman"/>
              </w:rPr>
            </w:pPr>
          </w:p>
        </w:tc>
        <w:tc>
          <w:tcPr>
            <w:tcW w:w="7560" w:type="dxa"/>
            <w:tcBorders>
              <w:top w:val="single" w:sz="24" w:space="0" w:color="auto"/>
              <w:bottom w:val="single" w:sz="8" w:space="0" w:color="auto"/>
            </w:tcBorders>
            <w:shd w:val="clear" w:color="auto" w:fill="FFC000" w:themeFill="accent4"/>
            <w:vAlign w:val="center"/>
          </w:tcPr>
          <w:p w:rsidR="00473FBB" w:rsidRPr="006C45B7" w:rsidRDefault="000974E1" w:rsidP="000974E1">
            <w:pPr>
              <w:jc w:val="center"/>
              <w:rPr>
                <w:rFonts w:cs="Times New Roman"/>
                <w:b/>
              </w:rPr>
            </w:pPr>
            <w:r w:rsidRPr="006C45B7">
              <w:rPr>
                <w:rFonts w:cs="Times New Roman"/>
                <w:b/>
              </w:rPr>
              <w:t xml:space="preserve">Students Will Review </w:t>
            </w:r>
            <w:r w:rsidR="00C20AFD" w:rsidRPr="006C45B7">
              <w:rPr>
                <w:rFonts w:cs="Times New Roman"/>
                <w:b/>
              </w:rPr>
              <w:t xml:space="preserve">Key </w:t>
            </w:r>
            <w:r w:rsidR="00473FBB" w:rsidRPr="006C45B7">
              <w:rPr>
                <w:rFonts w:cs="Times New Roman"/>
                <w:b/>
              </w:rPr>
              <w:t xml:space="preserve">Standards </w:t>
            </w:r>
            <w:r w:rsidRPr="006C45B7">
              <w:rPr>
                <w:rFonts w:cs="Times New Roman"/>
                <w:b/>
              </w:rPr>
              <w:t>as Needed</w:t>
            </w:r>
          </w:p>
        </w:tc>
        <w:tc>
          <w:tcPr>
            <w:tcW w:w="3120" w:type="dxa"/>
            <w:tcBorders>
              <w:top w:val="single" w:sz="24" w:space="0" w:color="auto"/>
              <w:bottom w:val="single" w:sz="8" w:space="0" w:color="auto"/>
              <w:right w:val="single" w:sz="24" w:space="0" w:color="auto"/>
            </w:tcBorders>
            <w:shd w:val="clear" w:color="auto" w:fill="FFC000" w:themeFill="accent4"/>
            <w:vAlign w:val="center"/>
          </w:tcPr>
          <w:p w:rsidR="00473FBB" w:rsidRPr="006C45B7" w:rsidRDefault="00473FBB" w:rsidP="00980C34">
            <w:pPr>
              <w:jc w:val="center"/>
              <w:rPr>
                <w:rFonts w:cs="Times New Roman"/>
                <w:b/>
              </w:rPr>
            </w:pPr>
            <w:r w:rsidRPr="006C45B7">
              <w:rPr>
                <w:rFonts w:cs="Times New Roman"/>
                <w:b/>
              </w:rPr>
              <w:t>Examples of Resources</w:t>
            </w:r>
          </w:p>
        </w:tc>
      </w:tr>
      <w:tr w:rsidR="00473FBB" w:rsidRPr="006C45B7" w:rsidTr="000974E1">
        <w:trPr>
          <w:trHeight w:val="637"/>
        </w:trPr>
        <w:tc>
          <w:tcPr>
            <w:tcW w:w="2220" w:type="dxa"/>
            <w:vMerge/>
            <w:tcBorders>
              <w:left w:val="single" w:sz="24" w:space="0" w:color="auto"/>
            </w:tcBorders>
          </w:tcPr>
          <w:p w:rsidR="00473FBB" w:rsidRPr="006C45B7" w:rsidRDefault="00473FBB" w:rsidP="00473FBB">
            <w:pPr>
              <w:jc w:val="center"/>
              <w:rPr>
                <w:rFonts w:cs="Times New Roman"/>
              </w:rPr>
            </w:pPr>
          </w:p>
        </w:tc>
        <w:tc>
          <w:tcPr>
            <w:tcW w:w="7560" w:type="dxa"/>
            <w:tcBorders>
              <w:top w:val="single" w:sz="8" w:space="0" w:color="auto"/>
            </w:tcBorders>
          </w:tcPr>
          <w:p w:rsidR="0055540F" w:rsidRPr="006C45B7" w:rsidRDefault="0055540F" w:rsidP="0055540F">
            <w:pPr>
              <w:rPr>
                <w:b/>
              </w:rPr>
            </w:pPr>
            <w:r w:rsidRPr="006C45B7">
              <w:rPr>
                <w:b/>
              </w:rPr>
              <w:t xml:space="preserve">Students will be able to </w:t>
            </w:r>
            <w:r w:rsidR="000974E1" w:rsidRPr="006C45B7">
              <w:rPr>
                <w:b/>
              </w:rPr>
              <w:t>(review standards as needed)</w:t>
            </w:r>
            <w:r w:rsidRPr="006C45B7">
              <w:rPr>
                <w:b/>
              </w:rPr>
              <w:t>:</w:t>
            </w:r>
          </w:p>
          <w:p w:rsidR="0055540F" w:rsidRPr="006C45B7" w:rsidRDefault="0055540F" w:rsidP="0055540F">
            <w:pPr>
              <w:rPr>
                <w:rFonts w:cs="Times New Roman"/>
              </w:rPr>
            </w:pPr>
          </w:p>
          <w:p w:rsidR="00473FBB" w:rsidRPr="006C45B7" w:rsidRDefault="00473FBB" w:rsidP="00473FBB">
            <w:pPr>
              <w:pStyle w:val="ListParagraph"/>
              <w:numPr>
                <w:ilvl w:val="0"/>
                <w:numId w:val="8"/>
              </w:numPr>
              <w:rPr>
                <w:rFonts w:cs="Times New Roman"/>
              </w:rPr>
            </w:pPr>
            <w:r w:rsidRPr="006C45B7">
              <w:rPr>
                <w:rFonts w:cs="Times New Roman"/>
              </w:rPr>
              <w:t xml:space="preserve">Cite evidence from text that supports the analysis of, and includes inferences drawn, from the text. </w:t>
            </w:r>
            <w:hyperlink r:id="rId41" w:history="1">
              <w:r w:rsidRPr="006C45B7">
                <w:rPr>
                  <w:rStyle w:val="Hyperlink"/>
                  <w:rFonts w:cs="Times New Roman"/>
                </w:rPr>
                <w:t>LAFS.6.RI.1.1</w:t>
              </w:r>
            </w:hyperlink>
            <w:r w:rsidRPr="006C45B7">
              <w:rPr>
                <w:rFonts w:cs="Times New Roman"/>
              </w:rPr>
              <w:t xml:space="preserve">  </w:t>
            </w:r>
            <w:hyperlink r:id="rId42" w:history="1">
              <w:r w:rsidRPr="006C45B7">
                <w:rPr>
                  <w:rStyle w:val="Hyperlink"/>
                  <w:rFonts w:cs="Times New Roman"/>
                </w:rPr>
                <w:t>LAFS.6.RL.1.1</w:t>
              </w:r>
            </w:hyperlink>
            <w:r w:rsidRPr="006C45B7">
              <w:rPr>
                <w:rFonts w:cs="Times New Roman"/>
              </w:rPr>
              <w:t xml:space="preserve"> </w:t>
            </w:r>
          </w:p>
          <w:p w:rsidR="000974E1" w:rsidRPr="006C45B7" w:rsidRDefault="000974E1" w:rsidP="000974E1">
            <w:pPr>
              <w:pStyle w:val="ListParagraph"/>
              <w:rPr>
                <w:rFonts w:cs="Times New Roman"/>
              </w:rPr>
            </w:pPr>
          </w:p>
          <w:p w:rsidR="00473FBB" w:rsidRPr="006C45B7" w:rsidRDefault="00473FBB" w:rsidP="00473FBB">
            <w:pPr>
              <w:pStyle w:val="ListParagraph"/>
              <w:numPr>
                <w:ilvl w:val="0"/>
                <w:numId w:val="8"/>
              </w:numPr>
              <w:rPr>
                <w:rFonts w:cs="Times New Roman"/>
              </w:rPr>
            </w:pPr>
            <w:r w:rsidRPr="006C45B7">
              <w:rPr>
                <w:rFonts w:cs="Times New Roman"/>
              </w:rPr>
              <w:t xml:space="preserve">Determine a theme or central/main idea, identify details that support the central/main idea, summarize the text, and distinguish opinions and judgements. </w:t>
            </w:r>
            <w:hyperlink r:id="rId43" w:history="1">
              <w:r w:rsidRPr="006C45B7">
                <w:rPr>
                  <w:rStyle w:val="Hyperlink"/>
                  <w:rFonts w:cs="Times New Roman"/>
                </w:rPr>
                <w:t>LAFS.6.RI.1.2</w:t>
              </w:r>
            </w:hyperlink>
            <w:r w:rsidRPr="006C45B7">
              <w:rPr>
                <w:rFonts w:cs="Times New Roman"/>
              </w:rPr>
              <w:t xml:space="preserve">  </w:t>
            </w:r>
            <w:hyperlink r:id="rId44" w:history="1">
              <w:r w:rsidRPr="006C45B7">
                <w:rPr>
                  <w:rStyle w:val="Hyperlink"/>
                  <w:rFonts w:cs="Times New Roman"/>
                </w:rPr>
                <w:t>LAFS.6.RL.1.2</w:t>
              </w:r>
            </w:hyperlink>
            <w:r w:rsidRPr="006C45B7">
              <w:rPr>
                <w:rFonts w:cs="Times New Roman"/>
              </w:rPr>
              <w:t xml:space="preserve">   </w:t>
            </w:r>
          </w:p>
          <w:p w:rsidR="000974E1" w:rsidRPr="006C45B7" w:rsidRDefault="000974E1" w:rsidP="000974E1">
            <w:pPr>
              <w:pStyle w:val="ListParagraph"/>
              <w:rPr>
                <w:rFonts w:cs="Times New Roman"/>
              </w:rPr>
            </w:pPr>
          </w:p>
          <w:p w:rsidR="00473FBB" w:rsidRPr="006C45B7" w:rsidRDefault="00473FBB" w:rsidP="00473FBB">
            <w:pPr>
              <w:pStyle w:val="ListParagraph"/>
              <w:numPr>
                <w:ilvl w:val="0"/>
                <w:numId w:val="7"/>
              </w:numPr>
              <w:rPr>
                <w:rStyle w:val="Hyperlink"/>
                <w:rFonts w:cs="Times New Roman"/>
                <w:color w:val="auto"/>
                <w:u w:val="none"/>
              </w:rPr>
            </w:pPr>
            <w:r w:rsidRPr="006C45B7">
              <w:rPr>
                <w:rFonts w:cs="Times New Roman"/>
              </w:rPr>
              <w:t xml:space="preserve">Explain how an author develops point of view of the narrator or speaker in a text.  </w:t>
            </w:r>
            <w:hyperlink r:id="rId45" w:history="1">
              <w:r w:rsidRPr="006C45B7">
                <w:rPr>
                  <w:rStyle w:val="Hyperlink"/>
                  <w:rFonts w:cs="Times New Roman"/>
                </w:rPr>
                <w:t xml:space="preserve">LAFS.6.RI.2.6 </w:t>
              </w:r>
            </w:hyperlink>
            <w:r w:rsidRPr="006C45B7">
              <w:rPr>
                <w:rFonts w:cs="Times New Roman"/>
              </w:rPr>
              <w:t xml:space="preserve"> </w:t>
            </w:r>
            <w:hyperlink r:id="rId46" w:history="1">
              <w:r w:rsidRPr="006C45B7">
                <w:rPr>
                  <w:rStyle w:val="Hyperlink"/>
                  <w:rFonts w:cs="Times New Roman"/>
                </w:rPr>
                <w:t>LAFS.6.RL.2.6</w:t>
              </w:r>
            </w:hyperlink>
          </w:p>
          <w:p w:rsidR="000974E1" w:rsidRPr="006C45B7" w:rsidRDefault="000974E1" w:rsidP="000974E1">
            <w:pPr>
              <w:pStyle w:val="ListParagraph"/>
              <w:rPr>
                <w:rFonts w:cs="Times New Roman"/>
              </w:rPr>
            </w:pPr>
          </w:p>
          <w:p w:rsidR="00473FBB" w:rsidRPr="006C45B7" w:rsidRDefault="00473FBB" w:rsidP="00473FBB">
            <w:pPr>
              <w:pStyle w:val="ListParagraph"/>
              <w:numPr>
                <w:ilvl w:val="0"/>
                <w:numId w:val="7"/>
              </w:numPr>
              <w:rPr>
                <w:rStyle w:val="Hyperlink"/>
                <w:rFonts w:cs="Times New Roman"/>
                <w:color w:val="auto"/>
                <w:u w:val="none"/>
              </w:rPr>
            </w:pPr>
            <w:r w:rsidRPr="006C45B7">
              <w:rPr>
                <w:rFonts w:cs="Times New Roman"/>
              </w:rPr>
              <w:t xml:space="preserve">Determine or clarify the meaning of unknown and multiple meaning words and phrases. </w:t>
            </w:r>
            <w:hyperlink r:id="rId47" w:history="1">
              <w:r w:rsidRPr="006C45B7">
                <w:rPr>
                  <w:rStyle w:val="Hyperlink"/>
                  <w:rFonts w:cs="Times New Roman"/>
                </w:rPr>
                <w:t>LAFS.6.L.3.4</w:t>
              </w:r>
            </w:hyperlink>
          </w:p>
          <w:p w:rsidR="000974E1" w:rsidRPr="006C45B7" w:rsidRDefault="000974E1" w:rsidP="000974E1">
            <w:pPr>
              <w:pStyle w:val="ListParagraph"/>
              <w:rPr>
                <w:rFonts w:cs="Times New Roman"/>
              </w:rPr>
            </w:pPr>
          </w:p>
          <w:p w:rsidR="000974E1" w:rsidRPr="006C45B7" w:rsidRDefault="000974E1" w:rsidP="000974E1">
            <w:pPr>
              <w:pStyle w:val="ListParagraph"/>
              <w:rPr>
                <w:rFonts w:cs="Times New Roman"/>
              </w:rPr>
            </w:pPr>
          </w:p>
          <w:p w:rsidR="00473FBB" w:rsidRPr="006C45B7" w:rsidRDefault="00473FBB" w:rsidP="00473FBB">
            <w:pPr>
              <w:pStyle w:val="ListParagraph"/>
              <w:numPr>
                <w:ilvl w:val="0"/>
                <w:numId w:val="7"/>
              </w:numPr>
              <w:rPr>
                <w:rStyle w:val="Hyperlink"/>
                <w:rFonts w:cs="Times New Roman"/>
                <w:color w:val="auto"/>
                <w:u w:val="none"/>
              </w:rPr>
            </w:pPr>
            <w:r w:rsidRPr="006C45B7">
              <w:rPr>
                <w:rFonts w:cs="Times New Roman"/>
              </w:rPr>
              <w:t xml:space="preserve">Write narratives to develop real or imagined experiences or events creative in nature. </w:t>
            </w:r>
            <w:hyperlink r:id="rId48" w:history="1">
              <w:r w:rsidRPr="006C45B7">
                <w:rPr>
                  <w:rStyle w:val="Hyperlink"/>
                  <w:rFonts w:cs="Times New Roman"/>
                </w:rPr>
                <w:t>LAFS.6.W.1.3</w:t>
              </w:r>
            </w:hyperlink>
          </w:p>
          <w:p w:rsidR="000974E1" w:rsidRPr="006C45B7" w:rsidRDefault="000974E1" w:rsidP="000974E1">
            <w:pPr>
              <w:pStyle w:val="ListParagraph"/>
              <w:rPr>
                <w:rFonts w:cs="Times New Roman"/>
              </w:rPr>
            </w:pPr>
          </w:p>
          <w:p w:rsidR="00473FBB" w:rsidRPr="006C45B7" w:rsidRDefault="00473FBB" w:rsidP="00473FBB">
            <w:pPr>
              <w:pStyle w:val="ListParagraph"/>
              <w:numPr>
                <w:ilvl w:val="0"/>
                <w:numId w:val="7"/>
              </w:numPr>
              <w:rPr>
                <w:rFonts w:cs="Times New Roman"/>
              </w:rPr>
            </w:pPr>
            <w:r w:rsidRPr="006C45B7">
              <w:rPr>
                <w:rFonts w:cs="Times New Roman"/>
              </w:rPr>
              <w:t xml:space="preserve">Demonstrate command of the conventions of the Standard English grammar and usage when writing and speaking. </w:t>
            </w:r>
            <w:hyperlink r:id="rId49" w:history="1">
              <w:r w:rsidRPr="006C45B7">
                <w:rPr>
                  <w:rStyle w:val="Hyperlink"/>
                  <w:rFonts w:cs="Times New Roman"/>
                </w:rPr>
                <w:t>LAFS.6.L.1.1</w:t>
              </w:r>
            </w:hyperlink>
          </w:p>
        </w:tc>
        <w:tc>
          <w:tcPr>
            <w:tcW w:w="3120" w:type="dxa"/>
            <w:tcBorders>
              <w:top w:val="single" w:sz="8" w:space="0" w:color="auto"/>
              <w:bottom w:val="nil"/>
              <w:right w:val="single" w:sz="24" w:space="0" w:color="auto"/>
            </w:tcBorders>
          </w:tcPr>
          <w:p w:rsidR="00473FBB" w:rsidRPr="006C45B7" w:rsidRDefault="00473FBB" w:rsidP="00473FBB">
            <w:pPr>
              <w:rPr>
                <w:rFonts w:cs="Times New Roman"/>
                <w:b/>
                <w:u w:val="single"/>
              </w:rPr>
            </w:pPr>
            <w:r w:rsidRPr="006C45B7">
              <w:rPr>
                <w:rFonts w:cs="Times New Roman"/>
                <w:b/>
                <w:u w:val="single"/>
              </w:rPr>
              <w:t>Anchor Text*</w:t>
            </w:r>
          </w:p>
          <w:p w:rsidR="00473FBB" w:rsidRPr="006C45B7" w:rsidRDefault="00473FBB" w:rsidP="00D04E06">
            <w:pPr>
              <w:rPr>
                <w:rFonts w:cs="Times New Roman"/>
              </w:rPr>
            </w:pPr>
            <w:r w:rsidRPr="006C45B7">
              <w:rPr>
                <w:rFonts w:cs="Times New Roman"/>
              </w:rPr>
              <w:t xml:space="preserve">from </w:t>
            </w:r>
            <w:r w:rsidR="0045508D" w:rsidRPr="006C45B7">
              <w:rPr>
                <w:rFonts w:cs="Times New Roman"/>
              </w:rPr>
              <w:t>“</w:t>
            </w:r>
            <w:r w:rsidRPr="006C45B7">
              <w:rPr>
                <w:rFonts w:cs="Times New Roman"/>
              </w:rPr>
              <w:t>It Worked for Me: In Life and Leadership” (m</w:t>
            </w:r>
            <w:r w:rsidR="0045508D" w:rsidRPr="006C45B7">
              <w:rPr>
                <w:rFonts w:cs="Times New Roman"/>
              </w:rPr>
              <w:t xml:space="preserve">emoir by Colin Powell- page 253 and from </w:t>
            </w:r>
            <w:r w:rsidRPr="006C45B7">
              <w:rPr>
                <w:rFonts w:cs="Times New Roman"/>
              </w:rPr>
              <w:t>biography by Warren Brown-page 260)</w:t>
            </w:r>
            <w:r w:rsidR="000974E1" w:rsidRPr="006C45B7">
              <w:rPr>
                <w:rFonts w:cs="Times New Roman"/>
              </w:rPr>
              <w:t xml:space="preserve"> from class textbook resource </w:t>
            </w:r>
            <w:hyperlink r:id="rId50" w:anchor="why" w:history="1">
              <w:r w:rsidR="000974E1" w:rsidRPr="006C45B7">
                <w:rPr>
                  <w:rStyle w:val="Hyperlink"/>
                  <w:rFonts w:cs="Times New Roman"/>
                </w:rPr>
                <w:t>HMH Collections</w:t>
              </w:r>
            </w:hyperlink>
          </w:p>
          <w:p w:rsidR="000974E1" w:rsidRPr="006C45B7" w:rsidRDefault="000974E1" w:rsidP="00D04E06">
            <w:pPr>
              <w:rPr>
                <w:rFonts w:cs="Times New Roman"/>
              </w:rPr>
            </w:pPr>
          </w:p>
          <w:p w:rsidR="00473FBB" w:rsidRPr="006C45B7" w:rsidRDefault="00473FBB" w:rsidP="00473FBB">
            <w:pPr>
              <w:rPr>
                <w:rFonts w:cs="Times New Roman"/>
              </w:rPr>
            </w:pPr>
            <w:r w:rsidRPr="006C45B7">
              <w:rPr>
                <w:rFonts w:cs="Times New Roman"/>
                <w:b/>
              </w:rPr>
              <w:t>Writing Support for Students:</w:t>
            </w:r>
          </w:p>
          <w:p w:rsidR="00473FBB" w:rsidRPr="006C45B7" w:rsidRDefault="00A7375D" w:rsidP="00473FBB">
            <w:pPr>
              <w:rPr>
                <w:rFonts w:cs="Times New Roman"/>
              </w:rPr>
            </w:pPr>
            <w:hyperlink r:id="rId51" w:history="1">
              <w:r w:rsidR="00473FBB" w:rsidRPr="006C45B7">
                <w:rPr>
                  <w:rStyle w:val="Hyperlink"/>
                  <w:rFonts w:cs="Times New Roman"/>
                </w:rPr>
                <w:t>Why the Attitude?</w:t>
              </w:r>
            </w:hyperlink>
            <w:r w:rsidR="00473FBB" w:rsidRPr="006C45B7">
              <w:rPr>
                <w:rFonts w:cs="Times New Roman"/>
              </w:rPr>
              <w:t xml:space="preserve"> (Students practice writing with tone, voice, and emotion)</w:t>
            </w:r>
          </w:p>
          <w:p w:rsidR="00473FBB" w:rsidRPr="006C45B7" w:rsidRDefault="00473FBB" w:rsidP="00473FBB">
            <w:pPr>
              <w:rPr>
                <w:rFonts w:cs="Times New Roman"/>
                <w:b/>
              </w:rPr>
            </w:pPr>
            <w:r w:rsidRPr="006C45B7">
              <w:rPr>
                <w:rFonts w:cs="Times New Roman"/>
                <w:b/>
              </w:rPr>
              <w:t>Reading Support for Students:</w:t>
            </w:r>
          </w:p>
          <w:p w:rsidR="00473FBB" w:rsidRPr="006C45B7" w:rsidRDefault="00A7375D" w:rsidP="00473FBB">
            <w:pPr>
              <w:rPr>
                <w:rStyle w:val="Hyperlink"/>
                <w:rFonts w:cs="Times New Roman"/>
              </w:rPr>
            </w:pPr>
            <w:hyperlink r:id="rId52" w:history="1">
              <w:r w:rsidR="00473FBB" w:rsidRPr="006C45B7">
                <w:rPr>
                  <w:rStyle w:val="Hyperlink"/>
                  <w:rFonts w:cs="Times New Roman"/>
                </w:rPr>
                <w:t>Solving Word Mysteries</w:t>
              </w:r>
            </w:hyperlink>
          </w:p>
          <w:p w:rsidR="00C20AFD" w:rsidRPr="006C45B7" w:rsidRDefault="00C20AFD" w:rsidP="00473FBB">
            <w:pPr>
              <w:rPr>
                <w:rStyle w:val="Hyperlink"/>
                <w:rFonts w:cs="Times New Roman"/>
              </w:rPr>
            </w:pPr>
          </w:p>
          <w:p w:rsidR="00473FBB" w:rsidRPr="006C45B7" w:rsidRDefault="00473FBB" w:rsidP="00473FBB">
            <w:pPr>
              <w:rPr>
                <w:rFonts w:cs="Times New Roman"/>
                <w:u w:val="single"/>
              </w:rPr>
            </w:pPr>
            <w:r w:rsidRPr="006C45B7">
              <w:rPr>
                <w:rFonts w:cs="Times New Roman"/>
                <w:u w:val="single"/>
              </w:rPr>
              <w:t>Sample Writing Task:</w:t>
            </w:r>
          </w:p>
          <w:p w:rsidR="00473FBB" w:rsidRPr="006C45B7" w:rsidRDefault="00473FBB" w:rsidP="00473FBB">
            <w:pPr>
              <w:rPr>
                <w:rFonts w:cs="Times New Roman"/>
              </w:rPr>
            </w:pPr>
            <w:r w:rsidRPr="006C45B7">
              <w:rPr>
                <w:rFonts w:cs="Times New Roman"/>
              </w:rPr>
              <w:t>4</w:t>
            </w:r>
            <w:r w:rsidRPr="006C45B7">
              <w:rPr>
                <w:rFonts w:cs="Times New Roman"/>
                <w:vertAlign w:val="superscript"/>
              </w:rPr>
              <w:t>th</w:t>
            </w:r>
            <w:r w:rsidRPr="006C45B7">
              <w:rPr>
                <w:rFonts w:cs="Times New Roman"/>
              </w:rPr>
              <w:t xml:space="preserve"> quarter offers opportunity for creative writing</w:t>
            </w:r>
            <w:r w:rsidR="00D04E06" w:rsidRPr="006C45B7">
              <w:rPr>
                <w:rFonts w:cs="Times New Roman"/>
              </w:rPr>
              <w:t xml:space="preserve">, i.e. </w:t>
            </w:r>
            <w:r w:rsidRPr="006C45B7">
              <w:rPr>
                <w:rFonts w:cs="Times New Roman"/>
              </w:rPr>
              <w:t xml:space="preserve"> </w:t>
            </w:r>
            <w:proofErr w:type="gramStart"/>
            <w:r w:rsidR="00D04E06" w:rsidRPr="006C45B7">
              <w:rPr>
                <w:rFonts w:cs="Times New Roman"/>
              </w:rPr>
              <w:t>poetry</w:t>
            </w:r>
            <w:proofErr w:type="gramEnd"/>
            <w:r w:rsidR="00D04E06" w:rsidRPr="006C45B7">
              <w:rPr>
                <w:rFonts w:cs="Times New Roman"/>
              </w:rPr>
              <w:t xml:space="preserve">, memoir, </w:t>
            </w:r>
            <w:r w:rsidRPr="006C45B7">
              <w:rPr>
                <w:rFonts w:cs="Times New Roman"/>
              </w:rPr>
              <w:t xml:space="preserve">narratives to encourage student exploration of themselves and the world through their writing. </w:t>
            </w:r>
          </w:p>
          <w:p w:rsidR="00473FBB" w:rsidRPr="006C45B7" w:rsidRDefault="00DA4AEF" w:rsidP="00473FBB">
            <w:pPr>
              <w:jc w:val="center"/>
              <w:rPr>
                <w:rFonts w:cs="Times New Roman"/>
              </w:rPr>
            </w:pPr>
            <w:r w:rsidRPr="006C45B7">
              <w:rPr>
                <w:rFonts w:cs="Times New Roman"/>
                <w:noProof/>
              </w:rPr>
              <mc:AlternateContent>
                <mc:Choice Requires="wps">
                  <w:drawing>
                    <wp:anchor distT="0" distB="0" distL="114300" distR="114300" simplePos="0" relativeHeight="251660288" behindDoc="0" locked="0" layoutInCell="1" allowOverlap="1" wp14:anchorId="12249250" wp14:editId="200DC28F">
                      <wp:simplePos x="0" y="0"/>
                      <wp:positionH relativeFrom="margin">
                        <wp:posOffset>-114300</wp:posOffset>
                      </wp:positionH>
                      <wp:positionV relativeFrom="paragraph">
                        <wp:posOffset>147320</wp:posOffset>
                      </wp:positionV>
                      <wp:extent cx="1981835" cy="11430"/>
                      <wp:effectExtent l="0" t="0" r="37465" b="26670"/>
                      <wp:wrapNone/>
                      <wp:docPr id="2" name="Straight Connector 2"/>
                      <wp:cNvGraphicFramePr/>
                      <a:graphic xmlns:a="http://schemas.openxmlformats.org/drawingml/2006/main">
                        <a:graphicData uri="http://schemas.microsoft.com/office/word/2010/wordprocessingShape">
                          <wps:wsp>
                            <wps:cNvCnPr/>
                            <wps:spPr>
                              <a:xfrm flipV="1">
                                <a:off x="0" y="0"/>
                                <a:ext cx="1981835" cy="1143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E85938" id="Straight Connector 2" o:spid="_x0000_s1026" style="position:absolute;flip:y;z-index:251660288;visibility:visible;mso-wrap-style:square;mso-wrap-distance-left:9pt;mso-wrap-distance-top:0;mso-wrap-distance-right:9pt;mso-wrap-distance-bottom:0;mso-position-horizontal:absolute;mso-position-horizontal-relative:margin;mso-position-vertical:absolute;mso-position-vertical-relative:text" from="-9pt,11.6pt" to="147.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" strokecolor="black [3213]" strokeweight=".5pt">
                      <v:stroke joinstyle="miter"/>
                      <w10:wrap anchorx="margin"/>
                    </v:line>
                  </w:pict>
                </mc:Fallback>
              </mc:AlternateContent>
            </w:r>
          </w:p>
        </w:tc>
      </w:tr>
    </w:tbl>
    <w:p w:rsidR="00EF1814" w:rsidRPr="006C45B7" w:rsidRDefault="00EF1814" w:rsidP="00E0358E">
      <w:pPr>
        <w:rPr>
          <w:rFonts w:cs="Times New Roman"/>
        </w:rPr>
      </w:pPr>
    </w:p>
    <w:sectPr w:rsidR="00EF1814" w:rsidRPr="006C45B7" w:rsidSect="0018539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6F4"/>
    <w:multiLevelType w:val="hybridMultilevel"/>
    <w:tmpl w:val="54D8448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E0B0F"/>
    <w:multiLevelType w:val="multilevel"/>
    <w:tmpl w:val="FC586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B16397"/>
    <w:multiLevelType w:val="hybridMultilevel"/>
    <w:tmpl w:val="F7F296C6"/>
    <w:lvl w:ilvl="0" w:tplc="B7C0D78A">
      <w:start w:val="1"/>
      <w:numFmt w:val="bullet"/>
      <w:lvlText w:val=""/>
      <w:lvlJc w:val="left"/>
      <w:pPr>
        <w:ind w:left="99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120D2740"/>
    <w:multiLevelType w:val="multilevel"/>
    <w:tmpl w:val="E7427F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37C38"/>
    <w:multiLevelType w:val="hybridMultilevel"/>
    <w:tmpl w:val="878C8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27E49"/>
    <w:multiLevelType w:val="hybridMultilevel"/>
    <w:tmpl w:val="EF60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0B33E2"/>
    <w:multiLevelType w:val="multilevel"/>
    <w:tmpl w:val="5416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897B8F"/>
    <w:multiLevelType w:val="multilevel"/>
    <w:tmpl w:val="EF2C0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90444A"/>
    <w:multiLevelType w:val="multilevel"/>
    <w:tmpl w:val="056C4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992E30"/>
    <w:multiLevelType w:val="hybridMultilevel"/>
    <w:tmpl w:val="5AA00560"/>
    <w:lvl w:ilvl="0" w:tplc="B7C0D78A">
      <w:start w:val="1"/>
      <w:numFmt w:val="bullet"/>
      <w:lvlText w:val=""/>
      <w:lvlJc w:val="left"/>
      <w:pPr>
        <w:ind w:left="90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B96F82"/>
    <w:multiLevelType w:val="hybridMultilevel"/>
    <w:tmpl w:val="4B381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5454E2B"/>
    <w:multiLevelType w:val="multilevel"/>
    <w:tmpl w:val="3B440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1"/>
  </w:num>
  <w:num w:numId="4">
    <w:abstractNumId w:val="8"/>
  </w:num>
  <w:num w:numId="5">
    <w:abstractNumId w:val="6"/>
  </w:num>
  <w:num w:numId="6">
    <w:abstractNumId w:val="11"/>
  </w:num>
  <w:num w:numId="7">
    <w:abstractNumId w:val="4"/>
  </w:num>
  <w:num w:numId="8">
    <w:abstractNumId w:val="10"/>
  </w:num>
  <w:num w:numId="9">
    <w:abstractNumId w:val="2"/>
  </w:num>
  <w:num w:numId="10">
    <w:abstractNumId w:val="9"/>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94"/>
    <w:rsid w:val="00060CF4"/>
    <w:rsid w:val="0006314E"/>
    <w:rsid w:val="000661BF"/>
    <w:rsid w:val="000806D4"/>
    <w:rsid w:val="000974E1"/>
    <w:rsid w:val="000A74DB"/>
    <w:rsid w:val="000B45E7"/>
    <w:rsid w:val="000D1775"/>
    <w:rsid w:val="00185394"/>
    <w:rsid w:val="00263F58"/>
    <w:rsid w:val="002F4826"/>
    <w:rsid w:val="003958F0"/>
    <w:rsid w:val="003A41ED"/>
    <w:rsid w:val="0045508D"/>
    <w:rsid w:val="00473FBB"/>
    <w:rsid w:val="004C5848"/>
    <w:rsid w:val="004E12AA"/>
    <w:rsid w:val="004E5DB4"/>
    <w:rsid w:val="00534CD9"/>
    <w:rsid w:val="0055540F"/>
    <w:rsid w:val="00576242"/>
    <w:rsid w:val="005F0D16"/>
    <w:rsid w:val="0068557C"/>
    <w:rsid w:val="006C45B7"/>
    <w:rsid w:val="006E221B"/>
    <w:rsid w:val="00735D68"/>
    <w:rsid w:val="00736CE3"/>
    <w:rsid w:val="00973309"/>
    <w:rsid w:val="00980C34"/>
    <w:rsid w:val="00A7375D"/>
    <w:rsid w:val="00B05740"/>
    <w:rsid w:val="00B75EB2"/>
    <w:rsid w:val="00BB0777"/>
    <w:rsid w:val="00BD1746"/>
    <w:rsid w:val="00C20AFD"/>
    <w:rsid w:val="00C21A08"/>
    <w:rsid w:val="00CA127D"/>
    <w:rsid w:val="00CA4A85"/>
    <w:rsid w:val="00CF2C8D"/>
    <w:rsid w:val="00D04E06"/>
    <w:rsid w:val="00D21508"/>
    <w:rsid w:val="00DA4AEF"/>
    <w:rsid w:val="00DC0431"/>
    <w:rsid w:val="00DC3462"/>
    <w:rsid w:val="00E0358E"/>
    <w:rsid w:val="00E20E14"/>
    <w:rsid w:val="00E752C7"/>
    <w:rsid w:val="00E7585D"/>
    <w:rsid w:val="00EF1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4A2F0-4898-4873-A01B-93CF6E1D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394"/>
  </w:style>
  <w:style w:type="paragraph" w:styleId="Heading3">
    <w:name w:val="heading 3"/>
    <w:basedOn w:val="Normal"/>
    <w:link w:val="Heading3Char"/>
    <w:uiPriority w:val="9"/>
    <w:qFormat/>
    <w:rsid w:val="001853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394"/>
    <w:rPr>
      <w:color w:val="0563C1" w:themeColor="hyperlink"/>
      <w:u w:val="single"/>
    </w:rPr>
  </w:style>
  <w:style w:type="character" w:customStyle="1" w:styleId="Heading3Char">
    <w:name w:val="Heading 3 Char"/>
    <w:basedOn w:val="DefaultParagraphFont"/>
    <w:link w:val="Heading3"/>
    <w:uiPriority w:val="9"/>
    <w:rsid w:val="00185394"/>
    <w:rPr>
      <w:rFonts w:ascii="Times New Roman" w:eastAsia="Times New Roman" w:hAnsi="Times New Roman" w:cs="Times New Roman"/>
      <w:b/>
      <w:bCs/>
      <w:sz w:val="27"/>
      <w:szCs w:val="27"/>
    </w:rPr>
  </w:style>
  <w:style w:type="paragraph" w:styleId="ListParagraph">
    <w:name w:val="List Paragraph"/>
    <w:basedOn w:val="Normal"/>
    <w:uiPriority w:val="34"/>
    <w:qFormat/>
    <w:rsid w:val="00CA127D"/>
    <w:pPr>
      <w:ind w:left="720"/>
      <w:contextualSpacing/>
    </w:pPr>
  </w:style>
  <w:style w:type="character" w:styleId="FollowedHyperlink">
    <w:name w:val="FollowedHyperlink"/>
    <w:basedOn w:val="DefaultParagraphFont"/>
    <w:uiPriority w:val="99"/>
    <w:semiHidden/>
    <w:unhideWhenUsed/>
    <w:rsid w:val="00CA127D"/>
    <w:rPr>
      <w:color w:val="954F72" w:themeColor="followedHyperlink"/>
      <w:u w:val="single"/>
    </w:rPr>
  </w:style>
  <w:style w:type="paragraph" w:styleId="BalloonText">
    <w:name w:val="Balloon Text"/>
    <w:basedOn w:val="Normal"/>
    <w:link w:val="BalloonTextChar"/>
    <w:uiPriority w:val="99"/>
    <w:semiHidden/>
    <w:unhideWhenUsed/>
    <w:rsid w:val="004E1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2AA"/>
    <w:rPr>
      <w:rFonts w:ascii="Segoe UI" w:hAnsi="Segoe UI" w:cs="Segoe UI"/>
      <w:sz w:val="18"/>
      <w:szCs w:val="18"/>
    </w:rPr>
  </w:style>
  <w:style w:type="paragraph" w:customStyle="1" w:styleId="Default">
    <w:name w:val="Default"/>
    <w:rsid w:val="004C5848"/>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0B45E7"/>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0B45E7"/>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4345">
      <w:bodyDiv w:val="1"/>
      <w:marLeft w:val="0"/>
      <w:marRight w:val="0"/>
      <w:marTop w:val="0"/>
      <w:marBottom w:val="0"/>
      <w:divBdr>
        <w:top w:val="none" w:sz="0" w:space="0" w:color="auto"/>
        <w:left w:val="none" w:sz="0" w:space="0" w:color="auto"/>
        <w:bottom w:val="none" w:sz="0" w:space="0" w:color="auto"/>
        <w:right w:val="none" w:sz="0" w:space="0" w:color="auto"/>
      </w:divBdr>
      <w:divsChild>
        <w:div w:id="240529583">
          <w:marLeft w:val="0"/>
          <w:marRight w:val="0"/>
          <w:marTop w:val="0"/>
          <w:marBottom w:val="300"/>
          <w:divBdr>
            <w:top w:val="none" w:sz="0" w:space="0" w:color="auto"/>
            <w:left w:val="none" w:sz="0" w:space="0" w:color="auto"/>
            <w:bottom w:val="none" w:sz="0" w:space="0" w:color="auto"/>
            <w:right w:val="none" w:sz="0" w:space="0" w:color="auto"/>
          </w:divBdr>
        </w:div>
        <w:div w:id="847520784">
          <w:marLeft w:val="0"/>
          <w:marRight w:val="0"/>
          <w:marTop w:val="0"/>
          <w:marBottom w:val="300"/>
          <w:divBdr>
            <w:top w:val="none" w:sz="0" w:space="0" w:color="auto"/>
            <w:left w:val="none" w:sz="0" w:space="0" w:color="auto"/>
            <w:bottom w:val="none" w:sz="0" w:space="0" w:color="auto"/>
            <w:right w:val="none" w:sz="0" w:space="0" w:color="auto"/>
          </w:divBdr>
        </w:div>
      </w:divsChild>
    </w:div>
    <w:div w:id="76395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palms.org/Public/PreviewStandard/Preview/6040" TargetMode="External"/><Relationship Id="rId18" Type="http://schemas.openxmlformats.org/officeDocument/2006/relationships/hyperlink" Target="http://www.cpalms.org/Public/PreviewStandard/Preview/5948" TargetMode="External"/><Relationship Id="rId26" Type="http://schemas.openxmlformats.org/officeDocument/2006/relationships/hyperlink" Target="http://www.floridastudents.org/PreviewResource/StudentResource/116533" TargetMode="External"/><Relationship Id="rId39" Type="http://schemas.openxmlformats.org/officeDocument/2006/relationships/hyperlink" Target="http://www.floridastudents.org/PreviewResource/StudentResource/116533" TargetMode="External"/><Relationship Id="rId21" Type="http://schemas.openxmlformats.org/officeDocument/2006/relationships/hyperlink" Target="https://www.cpalms.org/Public/PreviewStandard/Preview/5994" TargetMode="External"/><Relationship Id="rId34" Type="http://schemas.openxmlformats.org/officeDocument/2006/relationships/hyperlink" Target="http://www.cpalms.org/Public/PreviewStandard/Preview/6120" TargetMode="External"/><Relationship Id="rId42" Type="http://schemas.openxmlformats.org/officeDocument/2006/relationships/hyperlink" Target="http://www.cpalms.org/Public/PreviewStandard/Preview/5944" TargetMode="External"/><Relationship Id="rId47" Type="http://schemas.openxmlformats.org/officeDocument/2006/relationships/hyperlink" Target="http://www.cpalms.org/Public/PreviewStandard/Preview/6123" TargetMode="External"/><Relationship Id="rId50" Type="http://schemas.openxmlformats.org/officeDocument/2006/relationships/hyperlink" Target="http://www.hmhco.com/shop/education-curriculum/literature-and-language-arts/literature/collections" TargetMode="External"/><Relationship Id="rId7" Type="http://schemas.openxmlformats.org/officeDocument/2006/relationships/hyperlink" Target="http://www.cpalms.org/Public/PreviewStandard/Preview/5989" TargetMode="External"/><Relationship Id="rId2" Type="http://schemas.openxmlformats.org/officeDocument/2006/relationships/numbering" Target="numbering.xml"/><Relationship Id="rId16" Type="http://schemas.openxmlformats.org/officeDocument/2006/relationships/hyperlink" Target="http://www.cpalms.org/Public/PreviewStandard/Preview/5947" TargetMode="External"/><Relationship Id="rId29" Type="http://schemas.openxmlformats.org/officeDocument/2006/relationships/hyperlink" Target="http://www.cpalms.org/Public/PreviewStandard/Preview/5950" TargetMode="External"/><Relationship Id="rId11" Type="http://schemas.openxmlformats.org/officeDocument/2006/relationships/hyperlink" Target="http://www.cpalms.org/Public/PreviewStandard/Preview/5991" TargetMode="External"/><Relationship Id="rId24" Type="http://schemas.openxmlformats.org/officeDocument/2006/relationships/hyperlink" Target="http://www.cpalms.org/Public/PreviewStandard/Preview/6121" TargetMode="External"/><Relationship Id="rId32" Type="http://schemas.openxmlformats.org/officeDocument/2006/relationships/hyperlink" Target="http://www.cpalms.org/Public/PreviewStandard/Preview/5996" TargetMode="External"/><Relationship Id="rId37" Type="http://schemas.openxmlformats.org/officeDocument/2006/relationships/hyperlink" Target="http://www.beaconlearningcenter.com/WebLessons/WhichWriting/1.htm" TargetMode="External"/><Relationship Id="rId40" Type="http://schemas.openxmlformats.org/officeDocument/2006/relationships/hyperlink" Target="http://www.fsassessments.org/resources" TargetMode="External"/><Relationship Id="rId45" Type="http://schemas.openxmlformats.org/officeDocument/2006/relationships/hyperlink" Target="http://www.cpalms.org/Public/PreviewStandard/Preview/5994"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palms.org/Public/PreviewStandard/Preview/5990" TargetMode="External"/><Relationship Id="rId19" Type="http://schemas.openxmlformats.org/officeDocument/2006/relationships/hyperlink" Target="https://www.cpalms.org/Public/PreviewStandard/Preview/5993" TargetMode="External"/><Relationship Id="rId31" Type="http://schemas.openxmlformats.org/officeDocument/2006/relationships/hyperlink" Target="http://www.cpalms.org/Public/PreviewStandard/Preview/5995" TargetMode="External"/><Relationship Id="rId44" Type="http://schemas.openxmlformats.org/officeDocument/2006/relationships/hyperlink" Target="http://www.cpalms.org/Public/PreviewStandard/Preview/5945" TargetMode="External"/><Relationship Id="rId52" Type="http://schemas.openxmlformats.org/officeDocument/2006/relationships/hyperlink" Target="http://www.floridastudents.org/PreviewResource/StudentResource/121599" TargetMode="External"/><Relationship Id="rId4" Type="http://schemas.openxmlformats.org/officeDocument/2006/relationships/settings" Target="settings.xml"/><Relationship Id="rId9" Type="http://schemas.openxmlformats.org/officeDocument/2006/relationships/hyperlink" Target="http://www.cpalms.org/Public/PreviewStandard/Preview/5990" TargetMode="External"/><Relationship Id="rId14" Type="http://schemas.openxmlformats.org/officeDocument/2006/relationships/hyperlink" Target="http://www.hmhco.com/shop/education-curriculum/literature-and-language-arts/literature/collections" TargetMode="External"/><Relationship Id="rId22" Type="http://schemas.openxmlformats.org/officeDocument/2006/relationships/hyperlink" Target="http://www.cpalms.org/Public/PreviewStandard/Preview/6044" TargetMode="External"/><Relationship Id="rId27" Type="http://schemas.openxmlformats.org/officeDocument/2006/relationships/hyperlink" Target="http://www.floridastudents.org/PreviewResource/StudentResource/107994" TargetMode="External"/><Relationship Id="rId30" Type="http://schemas.openxmlformats.org/officeDocument/2006/relationships/hyperlink" Target="http://www.cpalms.org/Public/PreviewStandard/Preview/5951" TargetMode="External"/><Relationship Id="rId35" Type="http://schemas.openxmlformats.org/officeDocument/2006/relationships/hyperlink" Target="http://www.cpalms.org/Public/PreviewStandard/Preview/6121" TargetMode="External"/><Relationship Id="rId43" Type="http://schemas.openxmlformats.org/officeDocument/2006/relationships/hyperlink" Target="http://www.cpalms.org/Public/PreviewStandard/Preview/5945" TargetMode="External"/><Relationship Id="rId48" Type="http://schemas.openxmlformats.org/officeDocument/2006/relationships/hyperlink" Target="http://www.cpalms.org/Public/PreviewStandard/Preview/6042" TargetMode="External"/><Relationship Id="rId8" Type="http://schemas.openxmlformats.org/officeDocument/2006/relationships/hyperlink" Target="http://www.cpalms.org/Public/PreviewStandard/Preview/5989" TargetMode="External"/><Relationship Id="rId51" Type="http://schemas.openxmlformats.org/officeDocument/2006/relationships/hyperlink" Target="http://www.floridastudents.org/PreviewResource/StudentResource/111085" TargetMode="External"/><Relationship Id="rId3" Type="http://schemas.openxmlformats.org/officeDocument/2006/relationships/styles" Target="styles.xml"/><Relationship Id="rId12" Type="http://schemas.openxmlformats.org/officeDocument/2006/relationships/hyperlink" Target="http://www.cpalms.org/Public/PreviewStandard/Preview/5991" TargetMode="External"/><Relationship Id="rId17" Type="http://schemas.openxmlformats.org/officeDocument/2006/relationships/hyperlink" Target="https://www.cpalms.org/Public/PreviewStandard/Preview/5992" TargetMode="External"/><Relationship Id="rId25" Type="http://schemas.openxmlformats.org/officeDocument/2006/relationships/hyperlink" Target="http://www.hmhco.com/shop/education-curriculum/literature-and-language-arts/literature/collections" TargetMode="External"/><Relationship Id="rId33" Type="http://schemas.openxmlformats.org/officeDocument/2006/relationships/hyperlink" Target="http://www.cpalms.org/Public/PreviewStandard/Preview/5997" TargetMode="External"/><Relationship Id="rId38" Type="http://schemas.openxmlformats.org/officeDocument/2006/relationships/hyperlink" Target="http://www.floridastudents.org/PreviewResource/StudentResource/118143" TargetMode="External"/><Relationship Id="rId46" Type="http://schemas.openxmlformats.org/officeDocument/2006/relationships/hyperlink" Target="http://www.cpalms.org/Public/PreviewStandard/Preview/5949" TargetMode="External"/><Relationship Id="rId20" Type="http://schemas.openxmlformats.org/officeDocument/2006/relationships/hyperlink" Target="https://www.cpalms.org/Public/PreviewStandard/Preview/5949" TargetMode="External"/><Relationship Id="rId41" Type="http://schemas.openxmlformats.org/officeDocument/2006/relationships/hyperlink" Target="http://www.cpalms.org/Public/PreviewStandard/Preview/598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becon223.eduvision.tv/EmbedPlayer.aspx?q=IsahXh4JBPQZjXeylG1%252bxA%252fEGWYl3BThC8a9BbMwvpZHZe4s2YOUVRbndCrlfum2wgSgrl52XRD4PGB5SrpHQvw5MT1ZNdH3" TargetMode="External"/><Relationship Id="rId15" Type="http://schemas.openxmlformats.org/officeDocument/2006/relationships/hyperlink" Target="http://www.floridastudents.org/PreviewResource/StudentResource/102584" TargetMode="External"/><Relationship Id="rId23" Type="http://schemas.openxmlformats.org/officeDocument/2006/relationships/hyperlink" Target="http://www.cpalms.org/Public/PreviewStandard/Preview/6120" TargetMode="External"/><Relationship Id="rId28" Type="http://schemas.openxmlformats.org/officeDocument/2006/relationships/hyperlink" Target="http://teacher.scholastic.com/activities/writing/persuasiveflash/supporting.htm" TargetMode="External"/><Relationship Id="rId36" Type="http://schemas.openxmlformats.org/officeDocument/2006/relationships/hyperlink" Target="http://www.hmhco.com/shop/education-curriculum/literature-and-language-arts/literature/collections" TargetMode="External"/><Relationship Id="rId49" Type="http://schemas.openxmlformats.org/officeDocument/2006/relationships/hyperlink" Target="http://www.cpalms.org/Public/PreviewStandard/Preview/6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7CDF6-FBCD-4B7B-9AAA-87CB1DC7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1873</Words>
  <Characters>10681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12529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Veatch</dc:creator>
  <cp:keywords/>
  <dc:description/>
  <cp:lastModifiedBy>Tamara M. Williams</cp:lastModifiedBy>
  <cp:revision>4</cp:revision>
  <cp:lastPrinted>2015-07-02T17:07:00Z</cp:lastPrinted>
  <dcterms:created xsi:type="dcterms:W3CDTF">2020-06-24T17:50:00Z</dcterms:created>
  <dcterms:modified xsi:type="dcterms:W3CDTF">2020-06-24T17:56:00Z</dcterms:modified>
</cp:coreProperties>
</file>