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C4" w:rsidRPr="006D33C4" w:rsidRDefault="006D33C4" w:rsidP="006D33C4">
      <w:pPr>
        <w:jc w:val="center"/>
        <w:rPr>
          <w:b/>
          <w:sz w:val="24"/>
          <w:u w:val="single"/>
        </w:rPr>
      </w:pPr>
      <w:r w:rsidRPr="006D33C4">
        <w:rPr>
          <w:b/>
          <w:sz w:val="24"/>
          <w:u w:val="single"/>
        </w:rPr>
        <w:t>Transition PAC Fill-In Notes</w:t>
      </w:r>
    </w:p>
    <w:p w:rsidR="00230103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 w:rsidRPr="00C7027F">
        <w:rPr>
          <w:sz w:val="24"/>
        </w:rPr>
        <w:t>My go-to person for Transition Services for the St. Johns County School District is _______________________</w:t>
      </w:r>
      <w:r>
        <w:rPr>
          <w:sz w:val="24"/>
        </w:rPr>
        <w:t>.</w:t>
      </w:r>
    </w:p>
    <w:p w:rsid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successful transition to adult life requires careful planning and a partnership between:</w:t>
      </w:r>
    </w:p>
    <w:p w:rsidR="00C7027F" w:rsidRDefault="00C7027F" w:rsidP="00C7027F">
      <w:pPr>
        <w:ind w:left="360"/>
        <w:jc w:val="center"/>
        <w:rPr>
          <w:sz w:val="24"/>
        </w:rPr>
      </w:pPr>
      <w:r>
        <w:rPr>
          <w:sz w:val="24"/>
        </w:rPr>
        <w:t>______________________</w:t>
      </w:r>
    </w:p>
    <w:p w:rsidR="00C7027F" w:rsidRDefault="00C7027F" w:rsidP="00C7027F">
      <w:pPr>
        <w:ind w:left="360"/>
        <w:jc w:val="center"/>
        <w:rPr>
          <w:sz w:val="24"/>
        </w:rPr>
      </w:pPr>
      <w:r>
        <w:rPr>
          <w:sz w:val="24"/>
        </w:rPr>
        <w:t>______________________</w:t>
      </w:r>
    </w:p>
    <w:p w:rsidR="00C7027F" w:rsidRDefault="00C7027F" w:rsidP="00C7027F">
      <w:pPr>
        <w:ind w:left="360"/>
        <w:jc w:val="center"/>
        <w:rPr>
          <w:sz w:val="24"/>
        </w:rPr>
      </w:pPr>
      <w:r>
        <w:rPr>
          <w:sz w:val="24"/>
        </w:rPr>
        <w:t>______________________</w:t>
      </w:r>
    </w:p>
    <w:p w:rsidR="00C7027F" w:rsidRDefault="00C7027F" w:rsidP="00C7027F">
      <w:pPr>
        <w:ind w:left="360"/>
        <w:jc w:val="center"/>
        <w:rPr>
          <w:sz w:val="24"/>
        </w:rPr>
      </w:pPr>
      <w:r>
        <w:rPr>
          <w:sz w:val="24"/>
        </w:rPr>
        <w:t>______________________</w:t>
      </w:r>
    </w:p>
    <w:p w:rsidR="00C7027F" w:rsidRDefault="00C7027F" w:rsidP="00C7027F">
      <w:pPr>
        <w:ind w:left="360"/>
        <w:jc w:val="center"/>
        <w:rPr>
          <w:sz w:val="24"/>
        </w:rPr>
      </w:pPr>
      <w:r>
        <w:rPr>
          <w:sz w:val="24"/>
        </w:rPr>
        <w:t>______________________</w:t>
      </w:r>
    </w:p>
    <w:p w:rsidR="00C7027F" w:rsidRDefault="00C7027F" w:rsidP="00C7027F">
      <w:pPr>
        <w:ind w:left="360"/>
        <w:jc w:val="center"/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Transition services begin on or before age ___________. </w:t>
      </w:r>
    </w:p>
    <w:p w:rsidR="00C7027F" w:rsidRDefault="00C7027F" w:rsidP="00C7027F">
      <w:pPr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Student responsibility for transition services begin in _________________ </w:t>
      </w:r>
      <w:proofErr w:type="gramStart"/>
      <w:r>
        <w:rPr>
          <w:sz w:val="24"/>
        </w:rPr>
        <w:t>school</w:t>
      </w:r>
      <w:proofErr w:type="gramEnd"/>
      <w:r>
        <w:rPr>
          <w:sz w:val="24"/>
        </w:rPr>
        <w:t>. List two responsibilities:</w:t>
      </w:r>
    </w:p>
    <w:p w:rsidR="00C7027F" w:rsidRP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rPr>
          <w:sz w:val="24"/>
        </w:rPr>
      </w:pPr>
      <w:r>
        <w:rPr>
          <w:sz w:val="24"/>
        </w:rPr>
        <w:t>1.______________________________________________________________________2.______________________________________________________________________</w:t>
      </w:r>
    </w:p>
    <w:p w:rsidR="00C7027F" w:rsidRDefault="00C7027F" w:rsidP="00C7027F">
      <w:pPr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 w:rsidRPr="00C7027F">
        <w:rPr>
          <w:sz w:val="24"/>
        </w:rPr>
        <w:t xml:space="preserve">Students have the best outcomes when families take </w:t>
      </w:r>
      <w:proofErr w:type="gramStart"/>
      <w:r w:rsidRPr="00C7027F">
        <w:rPr>
          <w:sz w:val="24"/>
        </w:rPr>
        <w:t>an</w:t>
      </w:r>
      <w:proofErr w:type="gramEnd"/>
      <w:r w:rsidRPr="00C7027F">
        <w:rPr>
          <w:sz w:val="24"/>
        </w:rPr>
        <w:t xml:space="preserve"> ________________________. </w:t>
      </w:r>
    </w:p>
    <w:p w:rsidR="00C7027F" w:rsidRPr="00C7027F" w:rsidRDefault="00C7027F" w:rsidP="00C7027F">
      <w:pPr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Two school district responsibilities include:</w:t>
      </w:r>
    </w:p>
    <w:p w:rsidR="00C7027F" w:rsidRP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rPr>
          <w:sz w:val="24"/>
        </w:rPr>
      </w:pPr>
      <w:r>
        <w:rPr>
          <w:sz w:val="24"/>
        </w:rPr>
        <w:t>1.______________________________________________________________________2.______________________________________________________________________</w:t>
      </w:r>
    </w:p>
    <w:p w:rsidR="00C7027F" w:rsidRP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Two key agencies in transition services are:</w:t>
      </w:r>
    </w:p>
    <w:p w:rsidR="00C7027F" w:rsidRDefault="00C7027F" w:rsidP="00C7027F">
      <w:pPr>
        <w:ind w:left="720"/>
        <w:rPr>
          <w:sz w:val="24"/>
        </w:rPr>
      </w:pPr>
      <w:r w:rsidRPr="00C7027F">
        <w:rPr>
          <w:sz w:val="24"/>
        </w:rPr>
        <w:t>1.______________________________________</w:t>
      </w:r>
      <w:r>
        <w:rPr>
          <w:sz w:val="24"/>
        </w:rPr>
        <w:t>__</w:t>
      </w:r>
      <w:r>
        <w:rPr>
          <w:sz w:val="24"/>
        </w:rPr>
        <w:softHyphen/>
      </w:r>
    </w:p>
    <w:p w:rsidR="00C7027F" w:rsidRDefault="00C7027F" w:rsidP="00C7027F">
      <w:pPr>
        <w:ind w:left="720"/>
        <w:rPr>
          <w:sz w:val="24"/>
        </w:rPr>
      </w:pPr>
      <w:r w:rsidRPr="00C7027F">
        <w:rPr>
          <w:sz w:val="24"/>
        </w:rPr>
        <w:t>2.__________</w:t>
      </w:r>
      <w:r>
        <w:rPr>
          <w:sz w:val="24"/>
        </w:rPr>
        <w:t>_______________________________</w:t>
      </w:r>
    </w:p>
    <w:p w:rsidR="00C7027F" w:rsidRDefault="00C7027F" w:rsidP="00C7027F">
      <w:pPr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All students are now working towards completing requirements for a ______________ Diploma; there are now just different pathways to achieve it. </w:t>
      </w:r>
    </w:p>
    <w:p w:rsidR="00C7027F" w:rsidRPr="00C7027F" w:rsidRDefault="00C7027F" w:rsidP="00C7027F">
      <w:pPr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Deferring receipt of the Standard Diploma 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__________ team decision. Students will receive their diploma once they no longer need services or they turn 22 (whichever comes first). </w:t>
      </w:r>
    </w:p>
    <w:p w:rsidR="00C7027F" w:rsidRP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“due date” to make a decision to defer receipt of the Standard Diploma is ___________________. This decision </w:t>
      </w:r>
      <w:proofErr w:type="gramStart"/>
      <w:r>
        <w:rPr>
          <w:sz w:val="24"/>
        </w:rPr>
        <w:t>must be made in writing and documented within the student’s IEP</w:t>
      </w:r>
      <w:proofErr w:type="gramEnd"/>
      <w:r>
        <w:rPr>
          <w:sz w:val="24"/>
        </w:rPr>
        <w:t xml:space="preserve">. </w:t>
      </w:r>
    </w:p>
    <w:p w:rsidR="00C7027F" w:rsidRPr="00C7027F" w:rsidRDefault="00C7027F" w:rsidP="00C7027F">
      <w:pPr>
        <w:pStyle w:val="ListParagraph"/>
        <w:rPr>
          <w:sz w:val="24"/>
        </w:rPr>
      </w:pPr>
    </w:p>
    <w:p w:rsidR="00C7027F" w:rsidRDefault="00C7027F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TPSID stands for _____________________________________________________________. In these programs, students with intellectual disabilities study alongside _____________ peers on a college campus. </w:t>
      </w:r>
    </w:p>
    <w:p w:rsidR="006D33C4" w:rsidRPr="006D33C4" w:rsidRDefault="006D33C4" w:rsidP="006D33C4">
      <w:pPr>
        <w:pStyle w:val="ListParagraph"/>
        <w:rPr>
          <w:sz w:val="24"/>
        </w:rPr>
      </w:pPr>
    </w:p>
    <w:p w:rsidR="006D33C4" w:rsidRDefault="006D33C4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Florida is </w:t>
      </w:r>
      <w:proofErr w:type="gramStart"/>
      <w:r>
        <w:rPr>
          <w:sz w:val="24"/>
        </w:rPr>
        <w:t>an</w:t>
      </w:r>
      <w:proofErr w:type="gramEnd"/>
      <w:r>
        <w:rPr>
          <w:sz w:val="24"/>
        </w:rPr>
        <w:t xml:space="preserve"> ___________________________ State. This means that employment is an option for ALL individuals in an integrated job at or above minimum wage. </w:t>
      </w:r>
    </w:p>
    <w:p w:rsidR="006D33C4" w:rsidRPr="006D33C4" w:rsidRDefault="006D33C4" w:rsidP="006D33C4">
      <w:pPr>
        <w:pStyle w:val="ListParagraph"/>
        <w:rPr>
          <w:sz w:val="24"/>
        </w:rPr>
      </w:pPr>
    </w:p>
    <w:p w:rsidR="006D33C4" w:rsidRDefault="006D33C4" w:rsidP="00C702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students with disabilities should be referred to VR STAR and Traditional VR services</w:t>
      </w:r>
    </w:p>
    <w:p w:rsidR="006D33C4" w:rsidRDefault="006D33C4" w:rsidP="006D33C4">
      <w:pPr>
        <w:pStyle w:val="ListParagraph"/>
        <w:ind w:left="2880" w:firstLine="720"/>
        <w:rPr>
          <w:sz w:val="24"/>
        </w:rPr>
      </w:pPr>
      <w:r>
        <w:rPr>
          <w:sz w:val="24"/>
        </w:rPr>
        <w:t>True or False</w:t>
      </w:r>
    </w:p>
    <w:p w:rsidR="006D33C4" w:rsidRDefault="006D33C4" w:rsidP="006D33C4">
      <w:pPr>
        <w:pStyle w:val="ListParagraph"/>
        <w:ind w:left="2880" w:firstLine="720"/>
        <w:rPr>
          <w:sz w:val="24"/>
        </w:rPr>
      </w:pPr>
    </w:p>
    <w:p w:rsidR="006D33C4" w:rsidRPr="006D33C4" w:rsidRDefault="006D33C4" w:rsidP="006D33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</w:t>
      </w:r>
      <w:r w:rsidRPr="006D33C4">
        <w:rPr>
          <w:sz w:val="24"/>
        </w:rPr>
        <w:t>gency for Persons with Disabilities is a long-term support service for students with the following disabilities:</w:t>
      </w:r>
    </w:p>
    <w:p w:rsidR="006D33C4" w:rsidRDefault="006D33C4" w:rsidP="006D33C4">
      <w:pPr>
        <w:widowControl w:val="0"/>
        <w:spacing w:after="0" w:line="240" w:lineRule="auto"/>
        <w:rPr>
          <w:sz w:val="24"/>
        </w:rPr>
        <w:sectPr w:rsidR="006D33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>People severely impaired by Autism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>Cerebral Palsy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6D33C4">
        <w:rPr>
          <w:sz w:val="24"/>
        </w:rPr>
        <w:t>Spina</w:t>
      </w:r>
      <w:proofErr w:type="spellEnd"/>
      <w:r w:rsidRPr="006D33C4">
        <w:rPr>
          <w:sz w:val="24"/>
        </w:rPr>
        <w:t xml:space="preserve"> Bifida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>Intellectual Disabilities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>Down Syndrome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6D33C4">
        <w:rPr>
          <w:sz w:val="24"/>
        </w:rPr>
        <w:t>Prader</w:t>
      </w:r>
      <w:proofErr w:type="spellEnd"/>
      <w:r w:rsidRPr="006D33C4">
        <w:rPr>
          <w:sz w:val="24"/>
        </w:rPr>
        <w:t>-Willi Syndrome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 xml:space="preserve">Phelan </w:t>
      </w:r>
      <w:proofErr w:type="spellStart"/>
      <w:r w:rsidRPr="006D33C4">
        <w:rPr>
          <w:sz w:val="24"/>
        </w:rPr>
        <w:t>McDermid</w:t>
      </w:r>
      <w:proofErr w:type="spellEnd"/>
      <w:r w:rsidRPr="006D33C4">
        <w:rPr>
          <w:sz w:val="24"/>
        </w:rPr>
        <w:t xml:space="preserve"> Syndrome</w:t>
      </w:r>
    </w:p>
    <w:p w:rsidR="006D33C4" w:rsidRPr="006D33C4" w:rsidRDefault="006D33C4" w:rsidP="006D33C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sz w:val="24"/>
        </w:rPr>
      </w:pPr>
      <w:r w:rsidRPr="006D33C4">
        <w:rPr>
          <w:sz w:val="24"/>
        </w:rPr>
        <w:t>Children age 3-5 who are at a high risk of a developmental disability</w:t>
      </w:r>
    </w:p>
    <w:p w:rsidR="006D33C4" w:rsidRDefault="006D33C4" w:rsidP="006D33C4">
      <w:pPr>
        <w:widowControl w:val="0"/>
        <w:spacing w:after="0" w:line="240" w:lineRule="auto"/>
        <w:rPr>
          <w:sz w:val="24"/>
        </w:rPr>
        <w:sectPr w:rsidR="006D33C4" w:rsidSect="006D33C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D33C4" w:rsidRDefault="006D33C4" w:rsidP="006D33C4">
      <w:pPr>
        <w:widowControl w:val="0"/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33C4" w:rsidRDefault="006D33C4" w:rsidP="006D33C4">
      <w:pPr>
        <w:widowControl w:val="0"/>
        <w:spacing w:after="0" w:line="240" w:lineRule="auto"/>
        <w:jc w:val="center"/>
        <w:rPr>
          <w:sz w:val="24"/>
        </w:rPr>
      </w:pPr>
      <w:r>
        <w:rPr>
          <w:sz w:val="24"/>
        </w:rPr>
        <w:t>True or False</w:t>
      </w:r>
    </w:p>
    <w:p w:rsidR="006D33C4" w:rsidRDefault="006D33C4" w:rsidP="006D33C4">
      <w:pPr>
        <w:widowControl w:val="0"/>
        <w:spacing w:after="0" w:line="240" w:lineRule="auto"/>
        <w:jc w:val="center"/>
        <w:rPr>
          <w:sz w:val="24"/>
        </w:rPr>
      </w:pPr>
    </w:p>
    <w:p w:rsidR="006D33C4" w:rsidRDefault="006D33C4" w:rsidP="006D33C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St. Johns Community Campus is located in _______________________________. The director is _____________________________. </w:t>
      </w:r>
    </w:p>
    <w:p w:rsidR="006D33C4" w:rsidRDefault="006D33C4" w:rsidP="006D33C4">
      <w:pPr>
        <w:pStyle w:val="ListParagraph"/>
        <w:widowControl w:val="0"/>
        <w:spacing w:after="0" w:line="240" w:lineRule="auto"/>
        <w:ind w:left="360"/>
        <w:rPr>
          <w:sz w:val="24"/>
        </w:rPr>
      </w:pPr>
    </w:p>
    <w:p w:rsidR="006D33C4" w:rsidRDefault="006D33C4" w:rsidP="006D33C4">
      <w:pPr>
        <w:pStyle w:val="ListParagraph"/>
        <w:widowControl w:val="0"/>
        <w:spacing w:after="0" w:line="240" w:lineRule="auto"/>
        <w:ind w:left="360"/>
        <w:rPr>
          <w:sz w:val="24"/>
        </w:rPr>
      </w:pPr>
    </w:p>
    <w:p w:rsidR="006D33C4" w:rsidRDefault="006D33C4" w:rsidP="006D33C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The Life Work Transition Program is located at ____________________________________. The instructor is ______________________________. </w:t>
      </w:r>
    </w:p>
    <w:p w:rsidR="006D33C4" w:rsidRPr="006D33C4" w:rsidRDefault="006D33C4" w:rsidP="006D33C4">
      <w:pPr>
        <w:pStyle w:val="ListParagraph"/>
        <w:rPr>
          <w:sz w:val="24"/>
        </w:rPr>
      </w:pPr>
    </w:p>
    <w:p w:rsidR="006D33C4" w:rsidRPr="006D33C4" w:rsidRDefault="006D33C4" w:rsidP="006D33C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Project SEARCH is located at ________________________________________________. The instructor is ___________________________. </w:t>
      </w:r>
      <w:bookmarkStart w:id="0" w:name="_GoBack"/>
      <w:bookmarkEnd w:id="0"/>
    </w:p>
    <w:sectPr w:rsidR="006D33C4" w:rsidRPr="006D33C4" w:rsidSect="006D33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0ED"/>
    <w:multiLevelType w:val="hybridMultilevel"/>
    <w:tmpl w:val="7A605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7541"/>
    <w:multiLevelType w:val="hybridMultilevel"/>
    <w:tmpl w:val="0B5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79FA"/>
    <w:multiLevelType w:val="hybridMultilevel"/>
    <w:tmpl w:val="94B2D7C4"/>
    <w:lvl w:ilvl="0" w:tplc="979CC8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7F"/>
    <w:rsid w:val="00230103"/>
    <w:rsid w:val="006D33C4"/>
    <w:rsid w:val="00A020AC"/>
    <w:rsid w:val="00C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D961"/>
  <w15:chartTrackingRefBased/>
  <w15:docId w15:val="{A48BAE3B-F313-4418-B800-8A9BEAB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Hale</dc:creator>
  <cp:keywords/>
  <dc:description/>
  <cp:lastModifiedBy>Leigh Hale</cp:lastModifiedBy>
  <cp:revision>1</cp:revision>
  <cp:lastPrinted>2017-10-10T14:15:00Z</cp:lastPrinted>
  <dcterms:created xsi:type="dcterms:W3CDTF">2017-10-10T13:56:00Z</dcterms:created>
  <dcterms:modified xsi:type="dcterms:W3CDTF">2017-10-10T14:57:00Z</dcterms:modified>
</cp:coreProperties>
</file>