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F2" w:rsidRDefault="00C472F2">
      <w:pPr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 xml:space="preserve">     </w:t>
      </w:r>
      <w:r w:rsidR="00323D13">
        <w:rPr>
          <w:noProof/>
        </w:rPr>
        <w:t xml:space="preserve">                                                                 </w:t>
      </w:r>
      <w:r w:rsidR="00114799" w:rsidRPr="00114799">
        <w:rPr>
          <w:noProof/>
        </w:rPr>
        <w:drawing>
          <wp:inline distT="0" distB="0" distL="0" distR="0" wp14:anchorId="46CC1B24" wp14:editId="10576C01">
            <wp:extent cx="1371600" cy="124992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9654" cy="126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2C" w:rsidRDefault="00C472F2" w:rsidP="00323D13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LIFE WORK TRANSITION PROGRAM</w:t>
      </w:r>
    </w:p>
    <w:p w:rsidR="000A0CFF" w:rsidRDefault="000A0CFF" w:rsidP="00323D13">
      <w:pPr>
        <w:pBdr>
          <w:bottom w:val="single" w:sz="12" w:space="1" w:color="auto"/>
        </w:pBdr>
        <w:jc w:val="center"/>
        <w:rPr>
          <w:rFonts w:ascii="Segoe Print" w:hAnsi="Segoe Print"/>
          <w:b/>
          <w:sz w:val="32"/>
          <w:szCs w:val="32"/>
        </w:rPr>
      </w:pPr>
      <w:r w:rsidRPr="000A0CFF">
        <w:rPr>
          <w:rFonts w:ascii="Segoe Print" w:hAnsi="Segoe Print"/>
          <w:b/>
          <w:sz w:val="32"/>
          <w:szCs w:val="32"/>
        </w:rPr>
        <w:t>St. Johns County School District</w:t>
      </w:r>
    </w:p>
    <w:p w:rsidR="00132DC5" w:rsidRPr="00306E52" w:rsidRDefault="00972E65">
      <w:pPr>
        <w:rPr>
          <w:rFonts w:ascii="Segoe Print" w:hAnsi="Segoe Print" w:cstheme="minorHAnsi"/>
          <w:b/>
          <w:sz w:val="24"/>
          <w:szCs w:val="24"/>
          <w:u w:val="single"/>
        </w:rPr>
      </w:pPr>
      <w:r w:rsidRPr="00306E52">
        <w:rPr>
          <w:rFonts w:ascii="Segoe Print" w:hAnsi="Segoe Print" w:cstheme="minorHAnsi"/>
          <w:b/>
          <w:sz w:val="24"/>
          <w:szCs w:val="24"/>
          <w:u w:val="single"/>
        </w:rPr>
        <w:t>Our Mission Statement:</w:t>
      </w:r>
    </w:p>
    <w:p w:rsidR="00AA7327" w:rsidRPr="00306E52" w:rsidRDefault="001B2EEE">
      <w:pPr>
        <w:rPr>
          <w:rFonts w:ascii="Segoe Print" w:hAnsi="Segoe Print" w:cstheme="minorHAnsi"/>
          <w:b/>
          <w:sz w:val="24"/>
          <w:szCs w:val="24"/>
        </w:rPr>
      </w:pPr>
      <w:r w:rsidRPr="00306E52">
        <w:rPr>
          <w:rFonts w:ascii="Segoe Print" w:hAnsi="Segoe Print" w:cstheme="minorHAnsi"/>
          <w:b/>
          <w:sz w:val="24"/>
          <w:szCs w:val="24"/>
        </w:rPr>
        <w:t>“Dedicated to transitioning young adults with disabilities into successful employment through individualized vocational opportunities, student centered planning, and community involvement.”</w:t>
      </w:r>
    </w:p>
    <w:p w:rsidR="00C34C67" w:rsidRPr="00306E52" w:rsidRDefault="00306E52">
      <w:pPr>
        <w:rPr>
          <w:rFonts w:cstheme="minorHAnsi"/>
          <w:b/>
          <w:sz w:val="24"/>
          <w:szCs w:val="24"/>
          <w:u w:val="single"/>
        </w:rPr>
      </w:pPr>
      <w:r w:rsidRPr="00306E52">
        <w:rPr>
          <w:rFonts w:cstheme="minorHAnsi"/>
          <w:b/>
          <w:sz w:val="24"/>
          <w:szCs w:val="24"/>
          <w:u w:val="single"/>
        </w:rPr>
        <w:t>Staff</w:t>
      </w:r>
      <w:r w:rsidR="00BD17E5" w:rsidRPr="00306E52">
        <w:rPr>
          <w:rFonts w:cstheme="minorHAnsi"/>
          <w:b/>
          <w:sz w:val="24"/>
          <w:szCs w:val="24"/>
          <w:u w:val="single"/>
        </w:rPr>
        <w:t xml:space="preserve"> </w:t>
      </w:r>
    </w:p>
    <w:p w:rsidR="00AA7327" w:rsidRPr="00114799" w:rsidRDefault="00E717E9">
      <w:pPr>
        <w:rPr>
          <w:rFonts w:cstheme="minorHAnsi"/>
          <w:b/>
          <w:color w:val="000000" w:themeColor="text1"/>
          <w:sz w:val="24"/>
          <w:szCs w:val="24"/>
        </w:rPr>
      </w:pPr>
      <w:r w:rsidRPr="00306E52">
        <w:rPr>
          <w:rFonts w:cstheme="minorHAnsi"/>
          <w:b/>
          <w:color w:val="000000" w:themeColor="text1"/>
          <w:sz w:val="24"/>
          <w:szCs w:val="24"/>
        </w:rPr>
        <w:t>Teacher – Adam Ringwood</w:t>
      </w:r>
      <w:r w:rsidR="00BD17E5" w:rsidRPr="00306E52">
        <w:rPr>
          <w:rFonts w:cstheme="minorHAnsi"/>
          <w:b/>
          <w:color w:val="000000" w:themeColor="text1"/>
          <w:sz w:val="24"/>
          <w:szCs w:val="24"/>
        </w:rPr>
        <w:tab/>
      </w:r>
      <w:r w:rsidR="00BD17E5" w:rsidRPr="00306E52">
        <w:rPr>
          <w:rFonts w:cstheme="minorHAnsi"/>
          <w:b/>
          <w:color w:val="000000" w:themeColor="text1"/>
          <w:sz w:val="24"/>
          <w:szCs w:val="24"/>
        </w:rPr>
        <w:tab/>
      </w:r>
      <w:r w:rsidR="00306E52" w:rsidRPr="00306E52">
        <w:rPr>
          <w:rFonts w:cstheme="minorHAnsi"/>
          <w:b/>
          <w:color w:val="000000" w:themeColor="text1"/>
          <w:sz w:val="24"/>
          <w:szCs w:val="24"/>
        </w:rPr>
        <w:tab/>
      </w:r>
      <w:r w:rsidR="00306E52" w:rsidRPr="00306E52">
        <w:rPr>
          <w:rFonts w:cstheme="minorHAnsi"/>
          <w:b/>
          <w:color w:val="000000" w:themeColor="text1"/>
          <w:sz w:val="24"/>
          <w:szCs w:val="24"/>
        </w:rPr>
        <w:tab/>
      </w:r>
      <w:r w:rsidR="00306E52" w:rsidRPr="00306E52">
        <w:rPr>
          <w:rFonts w:cstheme="minorHAnsi"/>
          <w:b/>
          <w:color w:val="000000" w:themeColor="text1"/>
          <w:sz w:val="24"/>
          <w:szCs w:val="24"/>
        </w:rPr>
        <w:tab/>
      </w:r>
      <w:hyperlink r:id="rId6" w:history="1">
        <w:r w:rsidR="00114799">
          <w:rPr>
            <w:rStyle w:val="Hyperlink"/>
            <w:rFonts w:cstheme="minorHAnsi"/>
            <w:b/>
            <w:color w:val="000000" w:themeColor="text1"/>
            <w:sz w:val="24"/>
            <w:szCs w:val="24"/>
            <w:u w:val="none"/>
          </w:rPr>
          <w:t>A</w:t>
        </w:r>
        <w:bookmarkStart w:id="0" w:name="_GoBack"/>
        <w:bookmarkEnd w:id="0"/>
        <w:r w:rsidR="007E7D1A" w:rsidRPr="00114799">
          <w:rPr>
            <w:rStyle w:val="Hyperlink"/>
            <w:rFonts w:cstheme="minorHAnsi"/>
            <w:b/>
            <w:color w:val="000000" w:themeColor="text1"/>
            <w:sz w:val="24"/>
            <w:szCs w:val="24"/>
            <w:u w:val="none"/>
          </w:rPr>
          <w:t>dam.ringwood@stjohns.k12.fl.us</w:t>
        </w:r>
      </w:hyperlink>
    </w:p>
    <w:p w:rsidR="007E7D1A" w:rsidRPr="00114799" w:rsidRDefault="007E7D1A">
      <w:pPr>
        <w:rPr>
          <w:rFonts w:cstheme="minorHAnsi"/>
          <w:b/>
          <w:color w:val="000000" w:themeColor="text1"/>
          <w:sz w:val="24"/>
          <w:szCs w:val="24"/>
        </w:rPr>
      </w:pPr>
      <w:r w:rsidRPr="00114799">
        <w:rPr>
          <w:rFonts w:cstheme="minorHAnsi"/>
          <w:b/>
          <w:color w:val="000000" w:themeColor="text1"/>
          <w:sz w:val="24"/>
          <w:szCs w:val="24"/>
        </w:rPr>
        <w:t>Teacher – Laura Fort</w:t>
      </w:r>
      <w:r w:rsidRPr="00114799">
        <w:rPr>
          <w:rFonts w:cstheme="minorHAnsi"/>
          <w:b/>
          <w:color w:val="000000" w:themeColor="text1"/>
          <w:sz w:val="24"/>
          <w:szCs w:val="24"/>
        </w:rPr>
        <w:tab/>
      </w:r>
      <w:r w:rsidRPr="00114799">
        <w:rPr>
          <w:rFonts w:cstheme="minorHAnsi"/>
          <w:b/>
          <w:color w:val="000000" w:themeColor="text1"/>
          <w:sz w:val="24"/>
          <w:szCs w:val="24"/>
        </w:rPr>
        <w:tab/>
      </w:r>
      <w:r w:rsidRPr="00114799">
        <w:rPr>
          <w:rFonts w:cstheme="minorHAnsi"/>
          <w:b/>
          <w:color w:val="000000" w:themeColor="text1"/>
          <w:sz w:val="24"/>
          <w:szCs w:val="24"/>
        </w:rPr>
        <w:tab/>
      </w:r>
      <w:r w:rsidR="00306E52" w:rsidRPr="00114799">
        <w:rPr>
          <w:rFonts w:cstheme="minorHAnsi"/>
          <w:b/>
          <w:color w:val="000000" w:themeColor="text1"/>
          <w:sz w:val="24"/>
          <w:szCs w:val="24"/>
        </w:rPr>
        <w:tab/>
      </w:r>
      <w:r w:rsidR="00306E52" w:rsidRPr="00114799">
        <w:rPr>
          <w:rFonts w:cstheme="minorHAnsi"/>
          <w:b/>
          <w:color w:val="000000" w:themeColor="text1"/>
          <w:sz w:val="24"/>
          <w:szCs w:val="24"/>
        </w:rPr>
        <w:tab/>
      </w:r>
      <w:r w:rsidR="00306E52" w:rsidRPr="00114799">
        <w:rPr>
          <w:rFonts w:cstheme="minorHAnsi"/>
          <w:b/>
          <w:color w:val="000000" w:themeColor="text1"/>
          <w:sz w:val="24"/>
          <w:szCs w:val="24"/>
        </w:rPr>
        <w:tab/>
      </w:r>
      <w:hyperlink r:id="rId7" w:history="1">
        <w:r w:rsidR="00306E52" w:rsidRPr="00114799">
          <w:rPr>
            <w:rStyle w:val="Hyperlink"/>
            <w:rFonts w:cstheme="minorHAnsi"/>
            <w:b/>
            <w:color w:val="000000" w:themeColor="text1"/>
            <w:sz w:val="24"/>
            <w:szCs w:val="24"/>
            <w:u w:val="none"/>
          </w:rPr>
          <w:t>Laura.Fort@stjohns.k12.fl.us</w:t>
        </w:r>
      </w:hyperlink>
      <w:r w:rsidR="00306E52" w:rsidRPr="00114799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E717E9" w:rsidRPr="00114799" w:rsidRDefault="00E717E9">
      <w:pPr>
        <w:rPr>
          <w:rFonts w:cstheme="minorHAnsi"/>
          <w:b/>
          <w:color w:val="000000" w:themeColor="text1"/>
          <w:sz w:val="24"/>
          <w:szCs w:val="24"/>
        </w:rPr>
      </w:pPr>
      <w:r w:rsidRPr="00114799">
        <w:rPr>
          <w:rFonts w:cstheme="minorHAnsi"/>
          <w:b/>
          <w:color w:val="000000" w:themeColor="text1"/>
          <w:sz w:val="24"/>
          <w:szCs w:val="24"/>
        </w:rPr>
        <w:t>Employment Specialist/Job Coach – Ami Brennan</w:t>
      </w:r>
      <w:r w:rsidR="00BD17E5" w:rsidRPr="00114799">
        <w:rPr>
          <w:rFonts w:cstheme="minorHAnsi"/>
          <w:b/>
          <w:color w:val="000000" w:themeColor="text1"/>
          <w:sz w:val="24"/>
          <w:szCs w:val="24"/>
        </w:rPr>
        <w:tab/>
      </w:r>
      <w:r w:rsidR="00BD17E5" w:rsidRPr="00114799">
        <w:rPr>
          <w:rFonts w:cstheme="minorHAnsi"/>
          <w:b/>
          <w:color w:val="000000" w:themeColor="text1"/>
          <w:sz w:val="24"/>
          <w:szCs w:val="24"/>
        </w:rPr>
        <w:tab/>
      </w:r>
      <w:hyperlink r:id="rId8" w:history="1">
        <w:r w:rsidR="00EC4D1B" w:rsidRPr="00114799">
          <w:rPr>
            <w:rStyle w:val="Hyperlink"/>
            <w:rFonts w:cstheme="minorHAnsi"/>
            <w:b/>
            <w:color w:val="000000" w:themeColor="text1"/>
            <w:sz w:val="24"/>
            <w:szCs w:val="24"/>
            <w:u w:val="none"/>
          </w:rPr>
          <w:t>Ann-Marie.Brennan@stjohns.k12.fl.us</w:t>
        </w:r>
      </w:hyperlink>
    </w:p>
    <w:p w:rsidR="00EC4D1B" w:rsidRPr="00114799" w:rsidRDefault="00EC4D1B">
      <w:pPr>
        <w:rPr>
          <w:rFonts w:cstheme="minorHAnsi"/>
          <w:b/>
          <w:color w:val="000000" w:themeColor="text1"/>
          <w:sz w:val="24"/>
          <w:szCs w:val="24"/>
        </w:rPr>
      </w:pPr>
      <w:r w:rsidRPr="00114799">
        <w:rPr>
          <w:rFonts w:cstheme="minorHAnsi"/>
          <w:b/>
          <w:color w:val="000000" w:themeColor="text1"/>
          <w:sz w:val="24"/>
          <w:szCs w:val="24"/>
        </w:rPr>
        <w:t xml:space="preserve">Employment Specialist/Job Coach – </w:t>
      </w:r>
      <w:r w:rsidR="002B3430" w:rsidRPr="00114799">
        <w:rPr>
          <w:rFonts w:cstheme="minorHAnsi"/>
          <w:b/>
          <w:color w:val="000000" w:themeColor="text1"/>
          <w:sz w:val="24"/>
          <w:szCs w:val="24"/>
        </w:rPr>
        <w:t>Anthony Major</w:t>
      </w:r>
      <w:r w:rsidRPr="00114799">
        <w:rPr>
          <w:rFonts w:cstheme="minorHAnsi"/>
          <w:b/>
          <w:color w:val="000000" w:themeColor="text1"/>
          <w:sz w:val="24"/>
          <w:szCs w:val="24"/>
        </w:rPr>
        <w:tab/>
      </w:r>
      <w:hyperlink r:id="rId9" w:history="1">
        <w:r w:rsidR="007E7D1A" w:rsidRPr="00114799">
          <w:rPr>
            <w:rStyle w:val="Hyperlink"/>
            <w:rFonts w:cstheme="minorHAnsi"/>
            <w:b/>
            <w:color w:val="000000" w:themeColor="text1"/>
            <w:sz w:val="24"/>
            <w:szCs w:val="24"/>
            <w:u w:val="none"/>
          </w:rPr>
          <w:t>Anthony.Major@stjohns.k12.fl.us</w:t>
        </w:r>
      </w:hyperlink>
    </w:p>
    <w:p w:rsidR="007E7D1A" w:rsidRPr="00114799" w:rsidRDefault="007E7D1A">
      <w:pPr>
        <w:rPr>
          <w:rFonts w:cstheme="minorHAnsi"/>
          <w:b/>
          <w:color w:val="000000" w:themeColor="text1"/>
          <w:sz w:val="24"/>
          <w:szCs w:val="24"/>
        </w:rPr>
      </w:pPr>
      <w:r w:rsidRPr="00114799">
        <w:rPr>
          <w:rFonts w:cstheme="minorHAnsi"/>
          <w:b/>
          <w:color w:val="000000" w:themeColor="text1"/>
          <w:sz w:val="24"/>
          <w:szCs w:val="24"/>
        </w:rPr>
        <w:t>Employment Speciali</w:t>
      </w:r>
      <w:r w:rsidR="00306E52" w:rsidRPr="00114799">
        <w:rPr>
          <w:rFonts w:cstheme="minorHAnsi"/>
          <w:b/>
          <w:color w:val="000000" w:themeColor="text1"/>
          <w:sz w:val="24"/>
          <w:szCs w:val="24"/>
        </w:rPr>
        <w:t xml:space="preserve">st/Job Coach – Brandi Gilbert </w:t>
      </w:r>
      <w:r w:rsidR="00306E52" w:rsidRPr="00114799">
        <w:rPr>
          <w:rFonts w:cstheme="minorHAnsi"/>
          <w:b/>
          <w:color w:val="000000" w:themeColor="text1"/>
          <w:sz w:val="24"/>
          <w:szCs w:val="24"/>
        </w:rPr>
        <w:tab/>
      </w:r>
      <w:hyperlink r:id="rId10" w:history="1">
        <w:r w:rsidRPr="00114799">
          <w:rPr>
            <w:rStyle w:val="Hyperlink"/>
            <w:rFonts w:cstheme="minorHAnsi"/>
            <w:b/>
            <w:color w:val="000000" w:themeColor="text1"/>
            <w:sz w:val="24"/>
            <w:szCs w:val="24"/>
            <w:u w:val="none"/>
          </w:rPr>
          <w:t>Brandi.Gilbert@stjohns.k12.fl.us</w:t>
        </w:r>
      </w:hyperlink>
    </w:p>
    <w:p w:rsidR="007E7D1A" w:rsidRPr="00114799" w:rsidRDefault="007E7D1A">
      <w:pPr>
        <w:rPr>
          <w:rFonts w:cstheme="minorHAnsi"/>
          <w:b/>
          <w:color w:val="000000" w:themeColor="text1"/>
          <w:sz w:val="24"/>
          <w:szCs w:val="24"/>
        </w:rPr>
      </w:pPr>
      <w:r w:rsidRPr="00114799">
        <w:rPr>
          <w:rFonts w:cstheme="minorHAnsi"/>
          <w:b/>
          <w:color w:val="000000" w:themeColor="text1"/>
          <w:sz w:val="24"/>
          <w:szCs w:val="24"/>
        </w:rPr>
        <w:t xml:space="preserve">Employment Specialist/Job Coach – Tracy Munoz </w:t>
      </w:r>
      <w:r w:rsidRPr="00114799">
        <w:rPr>
          <w:rFonts w:cstheme="minorHAnsi"/>
          <w:b/>
          <w:color w:val="000000" w:themeColor="text1"/>
          <w:sz w:val="24"/>
          <w:szCs w:val="24"/>
        </w:rPr>
        <w:tab/>
      </w:r>
      <w:r w:rsidRPr="00114799">
        <w:rPr>
          <w:rFonts w:cstheme="minorHAnsi"/>
          <w:b/>
          <w:color w:val="000000" w:themeColor="text1"/>
          <w:sz w:val="24"/>
          <w:szCs w:val="24"/>
        </w:rPr>
        <w:tab/>
      </w:r>
      <w:hyperlink r:id="rId11" w:history="1">
        <w:r w:rsidR="00306E52" w:rsidRPr="00114799">
          <w:rPr>
            <w:rStyle w:val="Hyperlink"/>
            <w:rFonts w:cstheme="minorHAnsi"/>
            <w:b/>
            <w:color w:val="000000" w:themeColor="text1"/>
            <w:sz w:val="24"/>
            <w:szCs w:val="24"/>
            <w:u w:val="none"/>
          </w:rPr>
          <w:t>Tracy.Munoz@stjohns.k12.fl.us</w:t>
        </w:r>
      </w:hyperlink>
      <w:r w:rsidR="00306E52" w:rsidRPr="00114799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2A36BE" w:rsidRPr="00306E52" w:rsidRDefault="00306E5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About Our Program</w:t>
      </w:r>
    </w:p>
    <w:p w:rsidR="008C4DDF" w:rsidRPr="00306E52" w:rsidRDefault="00D10B6E">
      <w:p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 xml:space="preserve">The </w:t>
      </w:r>
      <w:r w:rsidR="00642A6D" w:rsidRPr="00306E52">
        <w:rPr>
          <w:rFonts w:cstheme="minorHAnsi"/>
          <w:b/>
          <w:sz w:val="24"/>
          <w:szCs w:val="24"/>
        </w:rPr>
        <w:t>Life Work</w:t>
      </w:r>
      <w:r w:rsidRPr="00306E52">
        <w:rPr>
          <w:rFonts w:cstheme="minorHAnsi"/>
          <w:b/>
          <w:sz w:val="24"/>
          <w:szCs w:val="24"/>
        </w:rPr>
        <w:t xml:space="preserve"> transition program</w:t>
      </w:r>
      <w:r w:rsidR="00642A6D" w:rsidRPr="00306E52">
        <w:rPr>
          <w:rFonts w:cstheme="minorHAnsi"/>
          <w:b/>
          <w:sz w:val="24"/>
          <w:szCs w:val="24"/>
        </w:rPr>
        <w:t xml:space="preserve"> is a</w:t>
      </w:r>
      <w:r w:rsidR="005C4F37" w:rsidRPr="00306E52">
        <w:rPr>
          <w:rFonts w:cstheme="minorHAnsi"/>
          <w:b/>
          <w:sz w:val="24"/>
          <w:szCs w:val="24"/>
        </w:rPr>
        <w:t>n outcome driven</w:t>
      </w:r>
      <w:r w:rsidRPr="00306E52">
        <w:rPr>
          <w:rFonts w:cstheme="minorHAnsi"/>
          <w:b/>
          <w:sz w:val="24"/>
          <w:szCs w:val="24"/>
        </w:rPr>
        <w:t xml:space="preserve"> postsecondary option</w:t>
      </w:r>
      <w:r w:rsidR="00642A6D" w:rsidRPr="00306E52">
        <w:rPr>
          <w:rFonts w:cstheme="minorHAnsi"/>
          <w:b/>
          <w:sz w:val="24"/>
          <w:szCs w:val="24"/>
        </w:rPr>
        <w:t xml:space="preserve"> designed for </w:t>
      </w:r>
      <w:r w:rsidR="0089735F" w:rsidRPr="00306E52">
        <w:rPr>
          <w:rFonts w:cstheme="minorHAnsi"/>
          <w:b/>
          <w:sz w:val="24"/>
          <w:szCs w:val="24"/>
        </w:rPr>
        <w:t>18-22 year old students with</w:t>
      </w:r>
      <w:r w:rsidR="00DE5E14" w:rsidRPr="00306E52">
        <w:rPr>
          <w:rFonts w:cstheme="minorHAnsi"/>
          <w:b/>
          <w:sz w:val="24"/>
          <w:szCs w:val="24"/>
        </w:rPr>
        <w:t xml:space="preserve"> cognitive</w:t>
      </w:r>
      <w:r w:rsidR="00B34B35" w:rsidRPr="00306E52">
        <w:rPr>
          <w:rFonts w:cstheme="minorHAnsi"/>
          <w:b/>
          <w:sz w:val="24"/>
          <w:szCs w:val="24"/>
        </w:rPr>
        <w:t xml:space="preserve"> </w:t>
      </w:r>
      <w:r w:rsidR="0089735F" w:rsidRPr="00306E52">
        <w:rPr>
          <w:rFonts w:cstheme="minorHAnsi"/>
          <w:b/>
          <w:sz w:val="24"/>
          <w:szCs w:val="24"/>
        </w:rPr>
        <w:t>disabilities</w:t>
      </w:r>
      <w:r w:rsidR="005D3FFF" w:rsidRPr="00306E52">
        <w:rPr>
          <w:rFonts w:cstheme="minorHAnsi"/>
          <w:b/>
          <w:sz w:val="24"/>
          <w:szCs w:val="24"/>
        </w:rPr>
        <w:t xml:space="preserve"> in The St. Johns County School District</w:t>
      </w:r>
      <w:r w:rsidR="00DE5E14" w:rsidRPr="00306E52">
        <w:rPr>
          <w:rFonts w:cstheme="minorHAnsi"/>
          <w:b/>
          <w:sz w:val="24"/>
          <w:szCs w:val="24"/>
        </w:rPr>
        <w:t>.  These students</w:t>
      </w:r>
      <w:r w:rsidR="00CC35B9" w:rsidRPr="00306E52">
        <w:rPr>
          <w:rFonts w:cstheme="minorHAnsi"/>
          <w:b/>
          <w:sz w:val="24"/>
          <w:szCs w:val="24"/>
        </w:rPr>
        <w:t xml:space="preserve"> have</w:t>
      </w:r>
      <w:r w:rsidR="00DE5E14" w:rsidRPr="00306E52">
        <w:rPr>
          <w:rFonts w:cstheme="minorHAnsi"/>
          <w:b/>
          <w:sz w:val="24"/>
          <w:szCs w:val="24"/>
        </w:rPr>
        <w:t xml:space="preserve"> graduated</w:t>
      </w:r>
      <w:r w:rsidR="008F2208" w:rsidRPr="00306E52">
        <w:rPr>
          <w:rFonts w:cstheme="minorHAnsi"/>
          <w:b/>
          <w:sz w:val="24"/>
          <w:szCs w:val="24"/>
        </w:rPr>
        <w:t xml:space="preserve"> from high school</w:t>
      </w:r>
      <w:r w:rsidR="00DE5E14" w:rsidRPr="00306E52">
        <w:rPr>
          <w:rFonts w:cstheme="minorHAnsi"/>
          <w:b/>
          <w:sz w:val="24"/>
          <w:szCs w:val="24"/>
        </w:rPr>
        <w:t xml:space="preserve"> with a standard or special diploma</w:t>
      </w:r>
      <w:r w:rsidR="00B34B35" w:rsidRPr="00306E52">
        <w:rPr>
          <w:rFonts w:cstheme="minorHAnsi"/>
          <w:b/>
          <w:sz w:val="24"/>
          <w:szCs w:val="24"/>
        </w:rPr>
        <w:t xml:space="preserve"> </w:t>
      </w:r>
      <w:r w:rsidR="008F2208" w:rsidRPr="00306E52">
        <w:rPr>
          <w:rFonts w:cstheme="minorHAnsi"/>
          <w:b/>
          <w:sz w:val="24"/>
          <w:szCs w:val="24"/>
        </w:rPr>
        <w:t>but still need additional supports and training to develop the skills</w:t>
      </w:r>
      <w:r w:rsidR="004B0A4D" w:rsidRPr="00306E52">
        <w:rPr>
          <w:rFonts w:cstheme="minorHAnsi"/>
          <w:b/>
          <w:sz w:val="24"/>
          <w:szCs w:val="24"/>
        </w:rPr>
        <w:t xml:space="preserve"> </w:t>
      </w:r>
      <w:r w:rsidR="00B34B35" w:rsidRPr="00306E52">
        <w:rPr>
          <w:rFonts w:cstheme="minorHAnsi"/>
          <w:b/>
          <w:sz w:val="24"/>
          <w:szCs w:val="24"/>
        </w:rPr>
        <w:t>r</w:t>
      </w:r>
      <w:r w:rsidR="004B0A4D" w:rsidRPr="00306E52">
        <w:rPr>
          <w:rFonts w:cstheme="minorHAnsi"/>
          <w:b/>
          <w:sz w:val="24"/>
          <w:szCs w:val="24"/>
        </w:rPr>
        <w:t>equired for successful employment</w:t>
      </w:r>
      <w:r w:rsidR="00EF3ADA" w:rsidRPr="00306E52">
        <w:rPr>
          <w:rFonts w:cstheme="minorHAnsi"/>
          <w:b/>
          <w:sz w:val="24"/>
          <w:szCs w:val="24"/>
        </w:rPr>
        <w:t>, social skills, and independent living</w:t>
      </w:r>
      <w:r w:rsidR="00B34B35" w:rsidRPr="00306E52">
        <w:rPr>
          <w:rFonts w:cstheme="minorHAnsi"/>
          <w:b/>
          <w:sz w:val="24"/>
          <w:szCs w:val="24"/>
        </w:rPr>
        <w:t>.</w:t>
      </w:r>
      <w:r w:rsidR="00A93D1A" w:rsidRPr="00306E52">
        <w:rPr>
          <w:rFonts w:cstheme="minorHAnsi"/>
          <w:b/>
          <w:sz w:val="24"/>
          <w:szCs w:val="24"/>
        </w:rPr>
        <w:t xml:space="preserve">  Our</w:t>
      </w:r>
      <w:r w:rsidR="000053FD" w:rsidRPr="00306E52">
        <w:rPr>
          <w:rFonts w:cstheme="minorHAnsi"/>
          <w:b/>
          <w:sz w:val="24"/>
          <w:szCs w:val="24"/>
        </w:rPr>
        <w:t xml:space="preserve"> focus</w:t>
      </w:r>
      <w:r w:rsidR="00B34B35" w:rsidRPr="00306E52">
        <w:rPr>
          <w:rFonts w:cstheme="minorHAnsi"/>
          <w:b/>
          <w:sz w:val="24"/>
          <w:szCs w:val="24"/>
        </w:rPr>
        <w:t xml:space="preserve"> is </w:t>
      </w:r>
      <w:r w:rsidR="0089735F" w:rsidRPr="00306E52">
        <w:rPr>
          <w:rFonts w:cstheme="minorHAnsi"/>
          <w:b/>
          <w:sz w:val="24"/>
          <w:szCs w:val="24"/>
        </w:rPr>
        <w:t>to provide</w:t>
      </w:r>
      <w:r w:rsidR="007155C6" w:rsidRPr="00306E52">
        <w:rPr>
          <w:rFonts w:cstheme="minorHAnsi"/>
          <w:b/>
          <w:sz w:val="24"/>
          <w:szCs w:val="24"/>
        </w:rPr>
        <w:t xml:space="preserve"> our students</w:t>
      </w:r>
      <w:r w:rsidR="00137BB2" w:rsidRPr="00306E52">
        <w:rPr>
          <w:rFonts w:cstheme="minorHAnsi"/>
          <w:b/>
          <w:sz w:val="24"/>
          <w:szCs w:val="24"/>
        </w:rPr>
        <w:t xml:space="preserve"> the opportunity to explore</w:t>
      </w:r>
      <w:r w:rsidR="007155C6" w:rsidRPr="00306E52">
        <w:rPr>
          <w:rFonts w:cstheme="minorHAnsi"/>
          <w:b/>
          <w:sz w:val="24"/>
          <w:szCs w:val="24"/>
        </w:rPr>
        <w:t xml:space="preserve"> employment</w:t>
      </w:r>
      <w:r w:rsidR="0089735F" w:rsidRPr="00306E52">
        <w:rPr>
          <w:rFonts w:cstheme="minorHAnsi"/>
          <w:b/>
          <w:sz w:val="24"/>
          <w:szCs w:val="24"/>
        </w:rPr>
        <w:t xml:space="preserve"> through a variety of nonpaid work experiences</w:t>
      </w:r>
      <w:r w:rsidR="00EA1311" w:rsidRPr="00306E52">
        <w:rPr>
          <w:rFonts w:cstheme="minorHAnsi"/>
          <w:b/>
          <w:sz w:val="24"/>
          <w:szCs w:val="24"/>
        </w:rPr>
        <w:t xml:space="preserve"> in our community</w:t>
      </w:r>
      <w:r w:rsidR="00137BB2" w:rsidRPr="00306E52">
        <w:rPr>
          <w:rFonts w:cstheme="minorHAnsi"/>
          <w:b/>
          <w:sz w:val="24"/>
          <w:szCs w:val="24"/>
        </w:rPr>
        <w:t xml:space="preserve"> wh</w:t>
      </w:r>
      <w:r w:rsidR="00352600" w:rsidRPr="00306E52">
        <w:rPr>
          <w:rFonts w:cstheme="minorHAnsi"/>
          <w:b/>
          <w:sz w:val="24"/>
          <w:szCs w:val="24"/>
        </w:rPr>
        <w:t xml:space="preserve">ile </w:t>
      </w:r>
      <w:r w:rsidR="00CA655D" w:rsidRPr="00306E52">
        <w:rPr>
          <w:rFonts w:cstheme="minorHAnsi"/>
          <w:b/>
          <w:sz w:val="24"/>
          <w:szCs w:val="24"/>
        </w:rPr>
        <w:t>combining</w:t>
      </w:r>
      <w:r w:rsidR="00137BB2" w:rsidRPr="00306E52">
        <w:rPr>
          <w:rFonts w:cstheme="minorHAnsi"/>
          <w:b/>
          <w:sz w:val="24"/>
          <w:szCs w:val="24"/>
        </w:rPr>
        <w:t xml:space="preserve"> </w:t>
      </w:r>
      <w:r w:rsidR="00D94181" w:rsidRPr="00306E52">
        <w:rPr>
          <w:rFonts w:cstheme="minorHAnsi"/>
          <w:b/>
          <w:sz w:val="24"/>
          <w:szCs w:val="24"/>
        </w:rPr>
        <w:t xml:space="preserve">classroom learning.  </w:t>
      </w:r>
      <w:r w:rsidR="00933D2A" w:rsidRPr="00306E52">
        <w:rPr>
          <w:rFonts w:cstheme="minorHAnsi"/>
          <w:b/>
          <w:sz w:val="24"/>
          <w:szCs w:val="24"/>
        </w:rPr>
        <w:t xml:space="preserve"> Our staff will assist these</w:t>
      </w:r>
      <w:r w:rsidR="00031CF9" w:rsidRPr="00306E52">
        <w:rPr>
          <w:rFonts w:cstheme="minorHAnsi"/>
          <w:b/>
          <w:sz w:val="24"/>
          <w:szCs w:val="24"/>
        </w:rPr>
        <w:t xml:space="preserve"> student</w:t>
      </w:r>
      <w:r w:rsidR="00EE1D16" w:rsidRPr="00306E52">
        <w:rPr>
          <w:rFonts w:cstheme="minorHAnsi"/>
          <w:b/>
          <w:sz w:val="24"/>
          <w:szCs w:val="24"/>
        </w:rPr>
        <w:t>s in</w:t>
      </w:r>
      <w:r w:rsidR="00031CF9" w:rsidRPr="00306E52">
        <w:rPr>
          <w:rFonts w:cstheme="minorHAnsi"/>
          <w:b/>
          <w:sz w:val="24"/>
          <w:szCs w:val="24"/>
        </w:rPr>
        <w:t xml:space="preserve"> discover</w:t>
      </w:r>
      <w:r w:rsidR="00EE1D16" w:rsidRPr="00306E52">
        <w:rPr>
          <w:rFonts w:cstheme="minorHAnsi"/>
          <w:b/>
          <w:sz w:val="24"/>
          <w:szCs w:val="24"/>
        </w:rPr>
        <w:t>ing individual goals</w:t>
      </w:r>
      <w:r w:rsidR="004B3895" w:rsidRPr="00306E52">
        <w:rPr>
          <w:rFonts w:cstheme="minorHAnsi"/>
          <w:b/>
          <w:sz w:val="24"/>
          <w:szCs w:val="24"/>
        </w:rPr>
        <w:t>, needs,</w:t>
      </w:r>
      <w:r w:rsidR="00EE1D16" w:rsidRPr="00306E52">
        <w:rPr>
          <w:rFonts w:cstheme="minorHAnsi"/>
          <w:b/>
          <w:sz w:val="24"/>
          <w:szCs w:val="24"/>
        </w:rPr>
        <w:t xml:space="preserve"> and</w:t>
      </w:r>
      <w:r w:rsidR="00BE51EF" w:rsidRPr="00306E52">
        <w:rPr>
          <w:rFonts w:cstheme="minorHAnsi"/>
          <w:b/>
          <w:sz w:val="24"/>
          <w:szCs w:val="24"/>
        </w:rPr>
        <w:t xml:space="preserve"> specific</w:t>
      </w:r>
      <w:r w:rsidR="00EE1D16" w:rsidRPr="00306E52">
        <w:rPr>
          <w:rFonts w:cstheme="minorHAnsi"/>
          <w:b/>
          <w:sz w:val="24"/>
          <w:szCs w:val="24"/>
        </w:rPr>
        <w:t xml:space="preserve"> skills</w:t>
      </w:r>
      <w:r w:rsidR="004B3895" w:rsidRPr="00306E52">
        <w:rPr>
          <w:rFonts w:cstheme="minorHAnsi"/>
          <w:b/>
          <w:sz w:val="24"/>
          <w:szCs w:val="24"/>
        </w:rPr>
        <w:t>et</w:t>
      </w:r>
      <w:r w:rsidR="00BE51EF" w:rsidRPr="00306E52">
        <w:rPr>
          <w:rFonts w:cstheme="minorHAnsi"/>
          <w:b/>
          <w:sz w:val="24"/>
          <w:szCs w:val="24"/>
        </w:rPr>
        <w:t>s</w:t>
      </w:r>
      <w:r w:rsidR="00EE1D16" w:rsidRPr="00306E52">
        <w:rPr>
          <w:rFonts w:cstheme="minorHAnsi"/>
          <w:b/>
          <w:sz w:val="24"/>
          <w:szCs w:val="24"/>
        </w:rPr>
        <w:t xml:space="preserve"> </w:t>
      </w:r>
      <w:r w:rsidR="00ED2D49" w:rsidRPr="00306E52">
        <w:rPr>
          <w:rFonts w:cstheme="minorHAnsi"/>
          <w:b/>
          <w:sz w:val="24"/>
          <w:szCs w:val="24"/>
        </w:rPr>
        <w:t xml:space="preserve">in order to help them find meaningful and gainful employment.  </w:t>
      </w:r>
    </w:p>
    <w:p w:rsidR="002B2D0E" w:rsidRPr="00306E52" w:rsidRDefault="00B512F7">
      <w:pPr>
        <w:rPr>
          <w:rFonts w:cstheme="minorHAnsi"/>
          <w:b/>
          <w:sz w:val="24"/>
          <w:szCs w:val="24"/>
          <w:u w:val="single"/>
        </w:rPr>
      </w:pPr>
      <w:r w:rsidRPr="00306E52">
        <w:rPr>
          <w:rFonts w:cstheme="minorHAnsi"/>
          <w:b/>
          <w:sz w:val="24"/>
          <w:szCs w:val="24"/>
          <w:u w:val="single"/>
        </w:rPr>
        <w:t>What o</w:t>
      </w:r>
      <w:r w:rsidR="00306E52">
        <w:rPr>
          <w:rFonts w:cstheme="minorHAnsi"/>
          <w:b/>
          <w:sz w:val="24"/>
          <w:szCs w:val="24"/>
          <w:u w:val="single"/>
        </w:rPr>
        <w:t xml:space="preserve">ur Business Partners are </w:t>
      </w:r>
      <w:proofErr w:type="gramStart"/>
      <w:r w:rsidR="00306E52">
        <w:rPr>
          <w:rFonts w:cstheme="minorHAnsi"/>
          <w:b/>
          <w:sz w:val="24"/>
          <w:szCs w:val="24"/>
          <w:u w:val="single"/>
        </w:rPr>
        <w:t>Saying</w:t>
      </w:r>
      <w:proofErr w:type="gramEnd"/>
    </w:p>
    <w:p w:rsidR="002B2D0E" w:rsidRPr="00306E52" w:rsidRDefault="0054192E">
      <w:pPr>
        <w:rPr>
          <w:rFonts w:cstheme="minorHAnsi"/>
          <w:b/>
        </w:rPr>
      </w:pPr>
      <w:r w:rsidRPr="00306E52">
        <w:rPr>
          <w:rFonts w:cstheme="minorHAnsi"/>
          <w:b/>
        </w:rPr>
        <w:t xml:space="preserve">“The program is a huge benefit to me.  They come in and once they get started, they really take off!  They keep me from running around like a chicken with its head cut off.” </w:t>
      </w:r>
      <w:r w:rsidR="0027391F" w:rsidRPr="00306E52">
        <w:rPr>
          <w:rFonts w:cstheme="minorHAnsi"/>
          <w:b/>
        </w:rPr>
        <w:t xml:space="preserve"> - Terry, Flagler Hospital Kitchen Manager</w:t>
      </w:r>
    </w:p>
    <w:p w:rsidR="0027391F" w:rsidRPr="00306E52" w:rsidRDefault="00367744" w:rsidP="00132DC5">
      <w:pPr>
        <w:spacing w:after="0"/>
        <w:rPr>
          <w:rFonts w:cstheme="minorHAnsi"/>
          <w:b/>
        </w:rPr>
      </w:pPr>
      <w:r w:rsidRPr="00306E52">
        <w:rPr>
          <w:rFonts w:cstheme="minorHAnsi"/>
          <w:b/>
        </w:rPr>
        <w:t>“These kids are amazing!  They work so hard and do a great job every time!  We really love having them here.”</w:t>
      </w:r>
    </w:p>
    <w:p w:rsidR="00367744" w:rsidRPr="00306E52" w:rsidRDefault="002D389E" w:rsidP="002D389E">
      <w:pPr>
        <w:pStyle w:val="ListParagraph"/>
        <w:spacing w:after="0"/>
        <w:rPr>
          <w:rFonts w:cstheme="minorHAnsi"/>
          <w:b/>
        </w:rPr>
      </w:pPr>
      <w:r w:rsidRPr="00306E52">
        <w:rPr>
          <w:rFonts w:cstheme="minorHAnsi"/>
          <w:b/>
        </w:rPr>
        <w:t>-</w:t>
      </w:r>
      <w:r w:rsidR="00367744" w:rsidRPr="00306E52">
        <w:rPr>
          <w:rFonts w:cstheme="minorHAnsi"/>
          <w:b/>
        </w:rPr>
        <w:t>Sue, Council on Aging, Kitchen Manager</w:t>
      </w:r>
    </w:p>
    <w:p w:rsidR="00367744" w:rsidRPr="00C9580F" w:rsidRDefault="0021292E" w:rsidP="00482182">
      <w:pPr>
        <w:shd w:val="clear" w:color="auto" w:fill="FFFFFF"/>
        <w:rPr>
          <w:rFonts w:eastAsia="Times New Roman" w:cs="Helvetica"/>
          <w:b/>
          <w:color w:val="000000"/>
          <w:sz w:val="18"/>
          <w:szCs w:val="18"/>
        </w:rPr>
      </w:pPr>
      <w:r w:rsidRPr="00306E52">
        <w:rPr>
          <w:rFonts w:eastAsia="Times New Roman" w:cs="Helvetica"/>
          <w:b/>
          <w:color w:val="000000"/>
        </w:rPr>
        <w:lastRenderedPageBreak/>
        <w:t xml:space="preserve">“For us at </w:t>
      </w:r>
      <w:proofErr w:type="spellStart"/>
      <w:r w:rsidRPr="00306E52">
        <w:rPr>
          <w:rFonts w:eastAsia="Times New Roman" w:cs="Helvetica"/>
          <w:b/>
          <w:color w:val="000000"/>
        </w:rPr>
        <w:t>Borrillo</w:t>
      </w:r>
      <w:r w:rsidR="00132DC5" w:rsidRPr="00306E52">
        <w:rPr>
          <w:rFonts w:eastAsia="Times New Roman" w:cs="Helvetica"/>
          <w:b/>
          <w:color w:val="000000"/>
        </w:rPr>
        <w:t>s</w:t>
      </w:r>
      <w:proofErr w:type="spellEnd"/>
      <w:r w:rsidR="00132DC5" w:rsidRPr="00306E52">
        <w:rPr>
          <w:rFonts w:eastAsia="Times New Roman" w:cs="Helvetica"/>
          <w:b/>
          <w:color w:val="000000"/>
        </w:rPr>
        <w:t xml:space="preserve">, it has been a rewarding experience to be able to provide a comfortable work </w:t>
      </w:r>
      <w:r w:rsidR="00071ADB" w:rsidRPr="00306E52">
        <w:rPr>
          <w:rFonts w:eastAsia="Times New Roman" w:cs="Helvetica"/>
          <w:b/>
          <w:color w:val="000000"/>
        </w:rPr>
        <w:t>place for the CBI kids to learn</w:t>
      </w:r>
      <w:r w:rsidR="00132DC5" w:rsidRPr="00306E52">
        <w:rPr>
          <w:rFonts w:eastAsia="Times New Roman" w:cs="Helvetica"/>
          <w:b/>
          <w:color w:val="000000"/>
        </w:rPr>
        <w:t xml:space="preserve"> new skills that they can take with them in to their future jobs. Our two and sometimes three </w:t>
      </w:r>
      <w:proofErr w:type="gramStart"/>
      <w:r w:rsidR="00132DC5" w:rsidRPr="00306E52">
        <w:rPr>
          <w:rFonts w:eastAsia="Times New Roman" w:cs="Helvetica"/>
          <w:b/>
          <w:color w:val="000000"/>
        </w:rPr>
        <w:t>kids,</w:t>
      </w:r>
      <w:proofErr w:type="gramEnd"/>
      <w:r w:rsidR="00132DC5" w:rsidRPr="00306E52">
        <w:rPr>
          <w:rFonts w:eastAsia="Times New Roman" w:cs="Helvetica"/>
          <w:b/>
          <w:color w:val="000000"/>
        </w:rPr>
        <w:t xml:space="preserve"> came to the job, in a very professional manner, keen to do their tasks well and with focus. It is a rewarding experience for </w:t>
      </w:r>
      <w:proofErr w:type="gramStart"/>
      <w:r w:rsidR="00132DC5" w:rsidRPr="00306E52">
        <w:rPr>
          <w:rFonts w:eastAsia="Times New Roman" w:cs="Helvetica"/>
          <w:b/>
          <w:color w:val="000000"/>
        </w:rPr>
        <w:t>us and the kids, to know to that they feel good about their job accomplishments, and in turn, our staff feel good about being able to contribute to make this possible</w:t>
      </w:r>
      <w:proofErr w:type="gramEnd"/>
      <w:r w:rsidR="00132DC5" w:rsidRPr="00306E52">
        <w:rPr>
          <w:rFonts w:eastAsia="Times New Roman" w:cs="Helvetica"/>
          <w:b/>
          <w:color w:val="000000"/>
        </w:rPr>
        <w:t>. It is a mutually gratifying</w:t>
      </w:r>
      <w:r w:rsidR="00132DC5" w:rsidRPr="00306E52">
        <w:rPr>
          <w:rFonts w:eastAsia="Times New Roman" w:cs="Helvetica"/>
          <w:b/>
          <w:color w:val="000000"/>
          <w:sz w:val="24"/>
          <w:szCs w:val="18"/>
        </w:rPr>
        <w:t xml:space="preserve"> </w:t>
      </w:r>
      <w:r w:rsidR="00132DC5" w:rsidRPr="00306E52">
        <w:rPr>
          <w:rFonts w:eastAsia="Times New Roman" w:cs="Helvetica"/>
          <w:b/>
          <w:color w:val="000000"/>
          <w:szCs w:val="18"/>
        </w:rPr>
        <w:t>experience that is necessary as w</w:t>
      </w:r>
      <w:r w:rsidR="00951B18" w:rsidRPr="00306E52">
        <w:rPr>
          <w:rFonts w:eastAsia="Times New Roman" w:cs="Helvetica"/>
          <w:b/>
          <w:color w:val="000000"/>
          <w:szCs w:val="18"/>
        </w:rPr>
        <w:t>e strengthen the core values of</w:t>
      </w:r>
      <w:r w:rsidR="00132DC5" w:rsidRPr="00306E52">
        <w:rPr>
          <w:rFonts w:eastAsia="Times New Roman" w:cs="Helvetica"/>
          <w:b/>
          <w:color w:val="000000"/>
          <w:szCs w:val="18"/>
        </w:rPr>
        <w:t> 'importance' in our community.”</w:t>
      </w:r>
      <w:r w:rsidR="00132DC5" w:rsidRPr="00306E52">
        <w:rPr>
          <w:rFonts w:eastAsia="Times New Roman" w:cs="Helvetica"/>
          <w:b/>
          <w:color w:val="000000"/>
          <w:szCs w:val="18"/>
        </w:rPr>
        <w:tab/>
      </w:r>
      <w:r w:rsidR="002D389E" w:rsidRPr="00306E52">
        <w:rPr>
          <w:rFonts w:eastAsia="Times New Roman" w:cs="Helvetica"/>
          <w:b/>
          <w:color w:val="000000"/>
          <w:szCs w:val="18"/>
        </w:rPr>
        <w:t xml:space="preserve">     </w:t>
      </w:r>
      <w:r w:rsidR="00132DC5" w:rsidRPr="00306E52">
        <w:rPr>
          <w:rFonts w:eastAsia="Times New Roman" w:cs="Helvetica"/>
          <w:b/>
          <w:color w:val="000000"/>
          <w:szCs w:val="18"/>
        </w:rPr>
        <w:t xml:space="preserve">- Gerry and Delia O’Hare, </w:t>
      </w:r>
      <w:proofErr w:type="spellStart"/>
      <w:r w:rsidR="00132DC5" w:rsidRPr="00306E52">
        <w:rPr>
          <w:rFonts w:eastAsia="Times New Roman" w:cs="Helvetica"/>
          <w:b/>
          <w:color w:val="000000"/>
          <w:szCs w:val="18"/>
        </w:rPr>
        <w:t>Borrillos</w:t>
      </w:r>
      <w:proofErr w:type="spellEnd"/>
      <w:r w:rsidR="00132DC5" w:rsidRPr="00306E52">
        <w:rPr>
          <w:rFonts w:eastAsia="Times New Roman" w:cs="Helvetica"/>
          <w:b/>
          <w:color w:val="000000"/>
          <w:szCs w:val="18"/>
        </w:rPr>
        <w:t xml:space="preserve"> Pizza &amp; Subs</w:t>
      </w:r>
    </w:p>
    <w:p w:rsidR="000A0CFF" w:rsidRPr="00306E52" w:rsidRDefault="005E47BD">
      <w:pPr>
        <w:rPr>
          <w:rFonts w:cstheme="minorHAnsi"/>
          <w:b/>
          <w:sz w:val="24"/>
          <w:szCs w:val="24"/>
          <w:u w:val="single"/>
        </w:rPr>
      </w:pPr>
      <w:r w:rsidRPr="00306E52">
        <w:rPr>
          <w:rFonts w:cstheme="minorHAnsi"/>
          <w:b/>
          <w:sz w:val="24"/>
          <w:szCs w:val="24"/>
          <w:u w:val="single"/>
        </w:rPr>
        <w:t>Current and Previous Business Partners</w:t>
      </w:r>
      <w:r w:rsidR="00AA7327" w:rsidRPr="00306E52">
        <w:rPr>
          <w:rFonts w:cstheme="minorHAnsi"/>
          <w:b/>
          <w:sz w:val="24"/>
          <w:szCs w:val="24"/>
          <w:u w:val="single"/>
        </w:rPr>
        <w:t>:</w:t>
      </w:r>
    </w:p>
    <w:p w:rsidR="00306E52" w:rsidRPr="00306E52" w:rsidRDefault="00306E52">
      <w:pPr>
        <w:rPr>
          <w:rFonts w:cstheme="minorHAnsi"/>
          <w:b/>
          <w:sz w:val="24"/>
          <w:szCs w:val="24"/>
        </w:rPr>
        <w:sectPr w:rsidR="00306E52" w:rsidRPr="00306E52" w:rsidSect="001E36A6">
          <w:pgSz w:w="12240" w:h="15840"/>
          <w:pgMar w:top="720" w:right="720" w:bottom="720" w:left="72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  <w:docGrid w:linePitch="360"/>
        </w:sectPr>
      </w:pPr>
    </w:p>
    <w:p w:rsidR="00306E52" w:rsidRPr="00306E52" w:rsidRDefault="00306E52" w:rsidP="00306E5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 xml:space="preserve">The Conch House </w:t>
      </w:r>
    </w:p>
    <w:p w:rsidR="00306E52" w:rsidRPr="00306E52" w:rsidRDefault="00306E52" w:rsidP="00306E5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Flagler Hospital</w:t>
      </w:r>
    </w:p>
    <w:p w:rsidR="00306E52" w:rsidRPr="00306E52" w:rsidRDefault="00306E52" w:rsidP="00306E5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Council on Aging</w:t>
      </w:r>
    </w:p>
    <w:p w:rsidR="00306E52" w:rsidRPr="00306E52" w:rsidRDefault="00306E52" w:rsidP="00306E5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 xml:space="preserve">Dog Rose Brewing Co. </w:t>
      </w:r>
    </w:p>
    <w:p w:rsidR="00306E52" w:rsidRPr="00306E52" w:rsidRDefault="00306E52" w:rsidP="00306E5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Publix</w:t>
      </w:r>
    </w:p>
    <w:p w:rsidR="00306E52" w:rsidRPr="00306E52" w:rsidRDefault="00306E52" w:rsidP="00306E5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proofErr w:type="spellStart"/>
      <w:r w:rsidRPr="00306E52">
        <w:rPr>
          <w:rFonts w:cstheme="minorHAnsi"/>
          <w:b/>
          <w:sz w:val="24"/>
          <w:szCs w:val="24"/>
        </w:rPr>
        <w:t>Bealls</w:t>
      </w:r>
      <w:proofErr w:type="spellEnd"/>
      <w:r w:rsidRPr="00306E52">
        <w:rPr>
          <w:rFonts w:cstheme="minorHAnsi"/>
          <w:b/>
          <w:sz w:val="24"/>
          <w:szCs w:val="24"/>
        </w:rPr>
        <w:t xml:space="preserve"> Outlet</w:t>
      </w:r>
    </w:p>
    <w:p w:rsidR="00306E52" w:rsidRPr="00306E52" w:rsidRDefault="00306E52" w:rsidP="00306E5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Caddy Shack Restaurant</w:t>
      </w:r>
    </w:p>
    <w:p w:rsidR="00306E52" w:rsidRPr="00306E52" w:rsidRDefault="00306E52" w:rsidP="00306E5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Casa Monica Hotel</w:t>
      </w:r>
    </w:p>
    <w:p w:rsidR="00306E52" w:rsidRPr="00306E52" w:rsidRDefault="00306E52" w:rsidP="00306E5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proofErr w:type="spellStart"/>
      <w:r w:rsidRPr="00306E52">
        <w:rPr>
          <w:rFonts w:cstheme="minorHAnsi"/>
          <w:b/>
          <w:sz w:val="24"/>
          <w:szCs w:val="24"/>
        </w:rPr>
        <w:t>Borrillos</w:t>
      </w:r>
      <w:proofErr w:type="spellEnd"/>
      <w:r w:rsidRPr="00306E52">
        <w:rPr>
          <w:rFonts w:cstheme="minorHAnsi"/>
          <w:b/>
          <w:sz w:val="24"/>
          <w:szCs w:val="24"/>
        </w:rPr>
        <w:t xml:space="preserve"> Pizza and Subs</w:t>
      </w:r>
    </w:p>
    <w:p w:rsidR="00306E52" w:rsidRPr="00306E52" w:rsidRDefault="00306E52" w:rsidP="00306E5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Rhythm and Ribs, Celtic, and Seafood Festivals</w:t>
      </w:r>
    </w:p>
    <w:p w:rsidR="00306E52" w:rsidRPr="00306E52" w:rsidRDefault="00306E52" w:rsidP="00306E5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Old City House Restaurant and Inn</w:t>
      </w:r>
    </w:p>
    <w:p w:rsidR="00306E52" w:rsidRPr="00306E52" w:rsidRDefault="00306E52" w:rsidP="00306E5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American Legion</w:t>
      </w:r>
    </w:p>
    <w:p w:rsidR="00306E52" w:rsidRDefault="00306E52">
      <w:pPr>
        <w:rPr>
          <w:rFonts w:cstheme="minorHAnsi"/>
          <w:b/>
          <w:sz w:val="24"/>
          <w:szCs w:val="24"/>
          <w:u w:val="single"/>
        </w:rPr>
      </w:pPr>
    </w:p>
    <w:p w:rsidR="00306E52" w:rsidRDefault="00306E52">
      <w:pPr>
        <w:rPr>
          <w:rFonts w:cstheme="minorHAnsi"/>
          <w:b/>
          <w:sz w:val="24"/>
          <w:szCs w:val="24"/>
          <w:u w:val="single"/>
        </w:rPr>
      </w:pPr>
    </w:p>
    <w:p w:rsidR="00306E52" w:rsidRPr="00306E52" w:rsidRDefault="00306E52">
      <w:pPr>
        <w:rPr>
          <w:rFonts w:cstheme="minorHAnsi"/>
          <w:b/>
          <w:sz w:val="24"/>
          <w:szCs w:val="24"/>
          <w:u w:val="single"/>
        </w:rPr>
        <w:sectPr w:rsidR="00306E52" w:rsidRPr="00306E52" w:rsidSect="00306E52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3" w:space="720"/>
          <w:docGrid w:linePitch="360"/>
        </w:sectPr>
      </w:pPr>
    </w:p>
    <w:p w:rsidR="00884162" w:rsidRPr="00306E52" w:rsidRDefault="00884162" w:rsidP="00471C8B">
      <w:pPr>
        <w:rPr>
          <w:rFonts w:cstheme="minorHAnsi"/>
          <w:b/>
          <w:sz w:val="24"/>
          <w:szCs w:val="24"/>
          <w:u w:val="single"/>
        </w:rPr>
      </w:pPr>
      <w:r w:rsidRPr="00306E52">
        <w:rPr>
          <w:rFonts w:cstheme="minorHAnsi"/>
          <w:b/>
          <w:sz w:val="24"/>
          <w:szCs w:val="24"/>
          <w:u w:val="single"/>
        </w:rPr>
        <w:t xml:space="preserve">Job </w:t>
      </w:r>
      <w:r w:rsidR="00306E52">
        <w:rPr>
          <w:rFonts w:cstheme="minorHAnsi"/>
          <w:b/>
          <w:sz w:val="24"/>
          <w:szCs w:val="24"/>
          <w:u w:val="single"/>
        </w:rPr>
        <w:t>Skills Students Have Performed</w:t>
      </w:r>
    </w:p>
    <w:p w:rsidR="00306E52" w:rsidRPr="00306E52" w:rsidRDefault="00306E52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  <w:sectPr w:rsidR="00306E52" w:rsidRPr="00306E52" w:rsidSect="00306E52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  <w:docGrid w:linePitch="360"/>
        </w:sectPr>
      </w:pPr>
    </w:p>
    <w:p w:rsidR="00FA23D6" w:rsidRPr="00306E52" w:rsidRDefault="002D4080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306E52">
        <w:rPr>
          <w:rFonts w:cstheme="minorHAnsi"/>
          <w:b/>
          <w:sz w:val="24"/>
          <w:szCs w:val="24"/>
        </w:rPr>
        <w:t xml:space="preserve">Washing dishes </w:t>
      </w:r>
    </w:p>
    <w:p w:rsidR="002D4080" w:rsidRPr="00306E52" w:rsidRDefault="00D96AE9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Change and empty trash</w:t>
      </w:r>
    </w:p>
    <w:p w:rsidR="008E4D0E" w:rsidRPr="00306E52" w:rsidRDefault="00071ADB" w:rsidP="00306E5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 xml:space="preserve">Food prep </w:t>
      </w:r>
      <w:r w:rsidR="00306E52" w:rsidRPr="00306E52">
        <w:rPr>
          <w:rFonts w:cstheme="minorHAnsi"/>
          <w:b/>
          <w:sz w:val="24"/>
          <w:szCs w:val="24"/>
        </w:rPr>
        <w:t>(slicing, portioning, pre-cooking)</w:t>
      </w:r>
    </w:p>
    <w:p w:rsidR="005927B9" w:rsidRPr="00306E52" w:rsidRDefault="005927B9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 xml:space="preserve">Mopping </w:t>
      </w:r>
      <w:r w:rsidR="0029327C" w:rsidRPr="00306E52">
        <w:rPr>
          <w:rFonts w:cstheme="minorHAnsi"/>
          <w:b/>
          <w:sz w:val="24"/>
          <w:szCs w:val="24"/>
        </w:rPr>
        <w:t>and sweeping</w:t>
      </w:r>
    </w:p>
    <w:p w:rsidR="005927B9" w:rsidRPr="00306E52" w:rsidRDefault="00DD1656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Rolling Silverware</w:t>
      </w:r>
    </w:p>
    <w:p w:rsidR="00DD1656" w:rsidRPr="00306E52" w:rsidRDefault="00DD1656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Serving Food/drinks</w:t>
      </w:r>
    </w:p>
    <w:p w:rsidR="00DD1656" w:rsidRPr="00306E52" w:rsidRDefault="00DD1656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 xml:space="preserve">Clean </w:t>
      </w:r>
      <w:r w:rsidR="0029327C" w:rsidRPr="00306E52">
        <w:rPr>
          <w:rFonts w:cstheme="minorHAnsi"/>
          <w:b/>
          <w:sz w:val="24"/>
          <w:szCs w:val="24"/>
        </w:rPr>
        <w:t>and bus t</w:t>
      </w:r>
      <w:r w:rsidRPr="00306E52">
        <w:rPr>
          <w:rFonts w:cstheme="minorHAnsi"/>
          <w:b/>
          <w:sz w:val="24"/>
          <w:szCs w:val="24"/>
        </w:rPr>
        <w:t>ables</w:t>
      </w:r>
    </w:p>
    <w:p w:rsidR="00DD1656" w:rsidRPr="00306E52" w:rsidRDefault="00DD1656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 xml:space="preserve">Break down boxes </w:t>
      </w:r>
      <w:r w:rsidR="00895708" w:rsidRPr="00306E52">
        <w:rPr>
          <w:rFonts w:cstheme="minorHAnsi"/>
          <w:b/>
          <w:sz w:val="24"/>
          <w:szCs w:val="24"/>
        </w:rPr>
        <w:t>for trash</w:t>
      </w:r>
    </w:p>
    <w:p w:rsidR="0004741C" w:rsidRPr="00306E52" w:rsidRDefault="0004741C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Wipe down carts for foo</w:t>
      </w:r>
      <w:r w:rsidR="008E4D0E" w:rsidRPr="00306E52">
        <w:rPr>
          <w:rFonts w:cstheme="minorHAnsi"/>
          <w:b/>
          <w:sz w:val="24"/>
          <w:szCs w:val="24"/>
        </w:rPr>
        <w:t>d delivery</w:t>
      </w:r>
      <w:r w:rsidR="0007471D" w:rsidRPr="00306E52">
        <w:rPr>
          <w:rFonts w:cstheme="minorHAnsi"/>
          <w:b/>
          <w:sz w:val="24"/>
          <w:szCs w:val="24"/>
        </w:rPr>
        <w:t>/chairs/counters</w:t>
      </w:r>
    </w:p>
    <w:p w:rsidR="008E4D0E" w:rsidRPr="00306E52" w:rsidRDefault="008E4D0E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Change and empty recycling containers</w:t>
      </w:r>
    </w:p>
    <w:p w:rsidR="006A7B37" w:rsidRPr="00306E52" w:rsidRDefault="006A7B37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 xml:space="preserve">Clean Storage room </w:t>
      </w:r>
    </w:p>
    <w:p w:rsidR="006A7B37" w:rsidRPr="00306E52" w:rsidRDefault="00306E52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Collect trays in c</w:t>
      </w:r>
      <w:r w:rsidR="006A7B37" w:rsidRPr="00306E52">
        <w:rPr>
          <w:rFonts w:cstheme="minorHAnsi"/>
          <w:b/>
          <w:sz w:val="24"/>
          <w:szCs w:val="24"/>
        </w:rPr>
        <w:t>afeteria</w:t>
      </w:r>
    </w:p>
    <w:p w:rsidR="009D7284" w:rsidRPr="00306E52" w:rsidRDefault="0007471D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Prepare lunch trays</w:t>
      </w:r>
    </w:p>
    <w:p w:rsidR="00306E52" w:rsidRPr="00306E52" w:rsidRDefault="009F63F4" w:rsidP="00306E5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Merchandising (check and correct sizes, organize racks)</w:t>
      </w:r>
    </w:p>
    <w:p w:rsidR="009F63F4" w:rsidRPr="00306E52" w:rsidRDefault="009F63F4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 xml:space="preserve">Organize hangers in </w:t>
      </w:r>
      <w:r w:rsidR="00101507" w:rsidRPr="00306E52">
        <w:rPr>
          <w:rFonts w:cstheme="minorHAnsi"/>
          <w:b/>
          <w:sz w:val="24"/>
          <w:szCs w:val="24"/>
        </w:rPr>
        <w:t xml:space="preserve">backroom </w:t>
      </w:r>
    </w:p>
    <w:p w:rsidR="00101507" w:rsidRPr="00306E52" w:rsidRDefault="00101507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Dusting</w:t>
      </w:r>
    </w:p>
    <w:p w:rsidR="00101507" w:rsidRPr="00306E52" w:rsidRDefault="00101507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 xml:space="preserve">Change displays </w:t>
      </w:r>
    </w:p>
    <w:p w:rsidR="00101507" w:rsidRPr="00306E52" w:rsidRDefault="00101507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Restock inventory</w:t>
      </w:r>
    </w:p>
    <w:p w:rsidR="00101507" w:rsidRPr="00306E52" w:rsidRDefault="00101507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Tag and prepare merchandise</w:t>
      </w:r>
    </w:p>
    <w:p w:rsidR="00DA0479" w:rsidRPr="00306E52" w:rsidRDefault="00AE2B06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Squeeg</w:t>
      </w:r>
      <w:r w:rsidR="00407091" w:rsidRPr="00306E52">
        <w:rPr>
          <w:rFonts w:cstheme="minorHAnsi"/>
          <w:b/>
          <w:sz w:val="24"/>
          <w:szCs w:val="24"/>
        </w:rPr>
        <w:t>ee</w:t>
      </w:r>
      <w:r w:rsidRPr="00306E52">
        <w:rPr>
          <w:rFonts w:cstheme="minorHAnsi"/>
          <w:b/>
          <w:sz w:val="24"/>
          <w:szCs w:val="24"/>
        </w:rPr>
        <w:t>ing</w:t>
      </w:r>
      <w:r w:rsidR="00407091" w:rsidRPr="00306E52">
        <w:rPr>
          <w:rFonts w:cstheme="minorHAnsi"/>
          <w:b/>
          <w:sz w:val="24"/>
          <w:szCs w:val="24"/>
        </w:rPr>
        <w:t xml:space="preserve"> windows</w:t>
      </w:r>
    </w:p>
    <w:p w:rsidR="00407091" w:rsidRPr="00306E52" w:rsidRDefault="002A1C7B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R</w:t>
      </w:r>
      <w:r w:rsidR="00407091" w:rsidRPr="00306E52">
        <w:rPr>
          <w:rFonts w:cstheme="minorHAnsi"/>
          <w:b/>
          <w:sz w:val="24"/>
          <w:szCs w:val="24"/>
        </w:rPr>
        <w:t>aking</w:t>
      </w:r>
    </w:p>
    <w:p w:rsidR="002A1C7B" w:rsidRPr="00306E52" w:rsidRDefault="002A1C7B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Filing</w:t>
      </w:r>
      <w:r w:rsidR="00482182" w:rsidRPr="00306E52">
        <w:rPr>
          <w:rFonts w:cstheme="minorHAnsi"/>
          <w:b/>
          <w:sz w:val="24"/>
          <w:szCs w:val="24"/>
        </w:rPr>
        <w:t xml:space="preserve"> and shredding</w:t>
      </w:r>
    </w:p>
    <w:p w:rsidR="002A1C7B" w:rsidRPr="00306E52" w:rsidRDefault="00AE1CE9" w:rsidP="00471C8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 xml:space="preserve">Light </w:t>
      </w:r>
      <w:r w:rsidR="00306E52" w:rsidRPr="00306E52">
        <w:rPr>
          <w:rFonts w:cstheme="minorHAnsi"/>
          <w:b/>
          <w:sz w:val="24"/>
          <w:szCs w:val="24"/>
        </w:rPr>
        <w:t>o</w:t>
      </w:r>
      <w:r w:rsidRPr="00306E52">
        <w:rPr>
          <w:rFonts w:cstheme="minorHAnsi"/>
          <w:b/>
          <w:sz w:val="24"/>
          <w:szCs w:val="24"/>
        </w:rPr>
        <w:t>ffice work</w:t>
      </w:r>
    </w:p>
    <w:p w:rsidR="00482182" w:rsidRPr="00306E52" w:rsidRDefault="00482182" w:rsidP="0048218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306E52">
        <w:rPr>
          <w:rFonts w:cstheme="minorHAnsi"/>
          <w:b/>
          <w:sz w:val="24"/>
          <w:szCs w:val="24"/>
        </w:rPr>
        <w:t>Event Set up (S</w:t>
      </w:r>
      <w:r w:rsidR="0006151E" w:rsidRPr="00306E52">
        <w:rPr>
          <w:rFonts w:cstheme="minorHAnsi"/>
          <w:b/>
          <w:sz w:val="24"/>
          <w:szCs w:val="24"/>
        </w:rPr>
        <w:t>etting up and dressing tables, moving and setting chairs, floorplan set up)</w:t>
      </w:r>
    </w:p>
    <w:p w:rsidR="00482182" w:rsidRPr="00306E52" w:rsidRDefault="00482182" w:rsidP="0048218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306E52">
        <w:rPr>
          <w:rFonts w:cstheme="minorHAnsi"/>
          <w:b/>
          <w:sz w:val="24"/>
          <w:szCs w:val="24"/>
        </w:rPr>
        <w:t xml:space="preserve"> </w:t>
      </w:r>
      <w:r w:rsidR="00306E52" w:rsidRPr="00306E52">
        <w:rPr>
          <w:rFonts w:cstheme="minorHAnsi"/>
          <w:b/>
          <w:sz w:val="24"/>
          <w:szCs w:val="24"/>
        </w:rPr>
        <w:t>Bagging g</w:t>
      </w:r>
      <w:r w:rsidRPr="00306E52">
        <w:rPr>
          <w:rFonts w:cstheme="minorHAnsi"/>
          <w:b/>
          <w:sz w:val="24"/>
          <w:szCs w:val="24"/>
        </w:rPr>
        <w:t>roceries</w:t>
      </w:r>
    </w:p>
    <w:p w:rsidR="00482182" w:rsidRPr="00306E52" w:rsidRDefault="00482182" w:rsidP="0048218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306E52">
        <w:rPr>
          <w:rFonts w:cstheme="minorHAnsi"/>
          <w:b/>
          <w:sz w:val="24"/>
          <w:szCs w:val="24"/>
        </w:rPr>
        <w:t>Collecting grocery carts</w:t>
      </w:r>
    </w:p>
    <w:p w:rsidR="00482182" w:rsidRPr="00306E52" w:rsidRDefault="00482182" w:rsidP="0048218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306E52">
        <w:rPr>
          <w:rFonts w:cstheme="minorHAnsi"/>
          <w:b/>
          <w:sz w:val="24"/>
          <w:szCs w:val="24"/>
        </w:rPr>
        <w:t>Assisting customers with bringing groceries to their car</w:t>
      </w:r>
    </w:p>
    <w:p w:rsidR="00482182" w:rsidRPr="00306E52" w:rsidRDefault="00482182" w:rsidP="0048218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306E52">
        <w:rPr>
          <w:rFonts w:cstheme="minorHAnsi"/>
          <w:b/>
          <w:sz w:val="24"/>
          <w:szCs w:val="24"/>
        </w:rPr>
        <w:t>Blocking/straightening store shelves</w:t>
      </w:r>
    </w:p>
    <w:p w:rsidR="00482182" w:rsidRPr="00306E52" w:rsidRDefault="00482182" w:rsidP="0048218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306E52">
        <w:rPr>
          <w:rFonts w:cstheme="minorHAnsi"/>
          <w:b/>
          <w:sz w:val="24"/>
          <w:szCs w:val="24"/>
        </w:rPr>
        <w:t>Restocking produce and Cleaning produce shelve</w:t>
      </w:r>
    </w:p>
    <w:p w:rsidR="00482182" w:rsidRPr="00306E52" w:rsidRDefault="00482182" w:rsidP="0048218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6E52">
        <w:rPr>
          <w:rFonts w:cstheme="minorHAnsi"/>
          <w:b/>
          <w:sz w:val="24"/>
          <w:szCs w:val="24"/>
        </w:rPr>
        <w:t>Restocking “go back” items</w:t>
      </w:r>
    </w:p>
    <w:p w:rsidR="00306E52" w:rsidRPr="00306E52" w:rsidRDefault="00306E52" w:rsidP="00BE6BEC">
      <w:pPr>
        <w:pStyle w:val="ListParagraph"/>
        <w:rPr>
          <w:rFonts w:cstheme="minorHAnsi"/>
          <w:b/>
          <w:sz w:val="24"/>
          <w:szCs w:val="24"/>
          <w:u w:val="single"/>
        </w:rPr>
        <w:sectPr w:rsidR="00306E52" w:rsidRPr="00306E52" w:rsidSect="00306E52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20"/>
          <w:docGrid w:linePitch="360"/>
        </w:sectPr>
      </w:pPr>
    </w:p>
    <w:p w:rsidR="00306E52" w:rsidRPr="00306E52" w:rsidRDefault="00306E52" w:rsidP="00BE6BEC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:rsidR="00306E52" w:rsidRPr="00306E52" w:rsidRDefault="00306E52" w:rsidP="00306E52">
      <w:pPr>
        <w:rPr>
          <w:rFonts w:cstheme="minorHAnsi"/>
          <w:b/>
          <w:sz w:val="24"/>
          <w:szCs w:val="24"/>
          <w:u w:val="single"/>
        </w:rPr>
      </w:pPr>
      <w:r w:rsidRPr="00306E52">
        <w:rPr>
          <w:rFonts w:cstheme="minorHAnsi"/>
          <w:b/>
          <w:sz w:val="24"/>
          <w:szCs w:val="24"/>
          <w:u w:val="single"/>
        </w:rPr>
        <w:t>Program Requirements</w:t>
      </w:r>
    </w:p>
    <w:p w:rsidR="00306E52" w:rsidRPr="00114799" w:rsidRDefault="00306E52" w:rsidP="00306E52">
      <w:pPr>
        <w:rPr>
          <w:rFonts w:cstheme="minorHAnsi"/>
          <w:b/>
          <w:sz w:val="24"/>
          <w:szCs w:val="24"/>
        </w:rPr>
      </w:pPr>
      <w:r w:rsidRPr="00114799">
        <w:rPr>
          <w:rFonts w:cstheme="minorHAnsi"/>
          <w:b/>
          <w:sz w:val="24"/>
          <w:szCs w:val="24"/>
        </w:rPr>
        <w:t>Students must:</w:t>
      </w:r>
    </w:p>
    <w:p w:rsidR="00114799" w:rsidRPr="00114799" w:rsidRDefault="00114799" w:rsidP="00306E52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  <w:sectPr w:rsidR="00114799" w:rsidRPr="00114799" w:rsidSect="00306E52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  <w:docGrid w:linePitch="360"/>
        </w:sectPr>
      </w:pPr>
    </w:p>
    <w:p w:rsidR="00306E52" w:rsidRPr="00114799" w:rsidRDefault="00306E52" w:rsidP="00306E52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114799">
        <w:rPr>
          <w:rFonts w:cstheme="minorHAnsi"/>
          <w:b/>
          <w:sz w:val="24"/>
          <w:szCs w:val="24"/>
        </w:rPr>
        <w:t>Have met all requirements for graduation</w:t>
      </w:r>
    </w:p>
    <w:p w:rsidR="00306E52" w:rsidRPr="00114799" w:rsidRDefault="00306E52" w:rsidP="00306E52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114799">
        <w:rPr>
          <w:rFonts w:cstheme="minorHAnsi"/>
          <w:b/>
          <w:sz w:val="24"/>
          <w:szCs w:val="24"/>
        </w:rPr>
        <w:t>Be a current client of become a client of Vocational Rehabilitation</w:t>
      </w:r>
    </w:p>
    <w:p w:rsidR="00306E52" w:rsidRPr="00114799" w:rsidRDefault="00306E52" w:rsidP="00306E52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114799">
        <w:rPr>
          <w:rFonts w:cstheme="minorHAnsi"/>
          <w:b/>
          <w:sz w:val="24"/>
          <w:szCs w:val="24"/>
        </w:rPr>
        <w:t>Have no behavioral issues</w:t>
      </w:r>
    </w:p>
    <w:p w:rsidR="00306E52" w:rsidRPr="00114799" w:rsidRDefault="00114799" w:rsidP="00306E52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114799">
        <w:rPr>
          <w:rFonts w:cstheme="minorHAnsi"/>
          <w:b/>
          <w:sz w:val="24"/>
          <w:szCs w:val="24"/>
        </w:rPr>
        <w:t>Have c</w:t>
      </w:r>
      <w:r w:rsidR="00306E52" w:rsidRPr="00114799">
        <w:rPr>
          <w:rFonts w:cstheme="minorHAnsi"/>
          <w:b/>
          <w:sz w:val="24"/>
          <w:szCs w:val="24"/>
        </w:rPr>
        <w:t>onsistent attendance</w:t>
      </w:r>
    </w:p>
    <w:p w:rsidR="00114799" w:rsidRPr="00114799" w:rsidRDefault="00114799" w:rsidP="00306E52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114799">
        <w:rPr>
          <w:rFonts w:cstheme="minorHAnsi"/>
          <w:b/>
          <w:sz w:val="24"/>
          <w:szCs w:val="24"/>
        </w:rPr>
        <w:t>Have the desire to learn job skills through unpaid work experiences and hands on training</w:t>
      </w:r>
    </w:p>
    <w:p w:rsidR="00114799" w:rsidRDefault="00114799" w:rsidP="00114799">
      <w:pPr>
        <w:rPr>
          <w:rFonts w:cstheme="minorHAnsi"/>
          <w:sz w:val="28"/>
          <w:szCs w:val="24"/>
        </w:rPr>
        <w:sectPr w:rsidR="00114799" w:rsidSect="00114799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20"/>
          <w:docGrid w:linePitch="360"/>
        </w:sectPr>
      </w:pPr>
    </w:p>
    <w:p w:rsidR="00306E52" w:rsidRPr="00114799" w:rsidRDefault="00306E52" w:rsidP="00114799">
      <w:pPr>
        <w:rPr>
          <w:rFonts w:cstheme="minorHAnsi"/>
          <w:sz w:val="28"/>
          <w:szCs w:val="24"/>
        </w:rPr>
      </w:pPr>
    </w:p>
    <w:sectPr w:rsidR="00306E52" w:rsidRPr="00114799" w:rsidSect="00306E52">
      <w:type w:val="continuous"/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084D"/>
    <w:multiLevelType w:val="hybridMultilevel"/>
    <w:tmpl w:val="3558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793E"/>
    <w:multiLevelType w:val="hybridMultilevel"/>
    <w:tmpl w:val="1B66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07A5"/>
    <w:multiLevelType w:val="hybridMultilevel"/>
    <w:tmpl w:val="0B18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A53CE"/>
    <w:multiLevelType w:val="hybridMultilevel"/>
    <w:tmpl w:val="A4AA85C8"/>
    <w:lvl w:ilvl="0" w:tplc="C7E07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226FD"/>
    <w:multiLevelType w:val="hybridMultilevel"/>
    <w:tmpl w:val="10D2C3CE"/>
    <w:lvl w:ilvl="0" w:tplc="AEC8C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82860"/>
    <w:multiLevelType w:val="hybridMultilevel"/>
    <w:tmpl w:val="E0F4AFA0"/>
    <w:lvl w:ilvl="0" w:tplc="FFCE1E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78"/>
    <w:rsid w:val="000053FD"/>
    <w:rsid w:val="00031CF9"/>
    <w:rsid w:val="0004741C"/>
    <w:rsid w:val="0006151E"/>
    <w:rsid w:val="00071ADB"/>
    <w:rsid w:val="0007471D"/>
    <w:rsid w:val="00091978"/>
    <w:rsid w:val="000A0CFF"/>
    <w:rsid w:val="000F0DF5"/>
    <w:rsid w:val="00101507"/>
    <w:rsid w:val="00106170"/>
    <w:rsid w:val="0011011E"/>
    <w:rsid w:val="00114799"/>
    <w:rsid w:val="00132DC5"/>
    <w:rsid w:val="00137BB2"/>
    <w:rsid w:val="001A3378"/>
    <w:rsid w:val="001A4B9F"/>
    <w:rsid w:val="001B2EEE"/>
    <w:rsid w:val="001E36A6"/>
    <w:rsid w:val="001E5B05"/>
    <w:rsid w:val="0021292E"/>
    <w:rsid w:val="00250F9E"/>
    <w:rsid w:val="002566F1"/>
    <w:rsid w:val="0027391F"/>
    <w:rsid w:val="0029327C"/>
    <w:rsid w:val="002A1C7B"/>
    <w:rsid w:val="002A36BE"/>
    <w:rsid w:val="002B2D0E"/>
    <w:rsid w:val="002B3430"/>
    <w:rsid w:val="002D389E"/>
    <w:rsid w:val="002D4080"/>
    <w:rsid w:val="00306E52"/>
    <w:rsid w:val="00323D13"/>
    <w:rsid w:val="00352600"/>
    <w:rsid w:val="00367744"/>
    <w:rsid w:val="003A1B4B"/>
    <w:rsid w:val="003E50F2"/>
    <w:rsid w:val="00407091"/>
    <w:rsid w:val="00452E23"/>
    <w:rsid w:val="00471C8B"/>
    <w:rsid w:val="00482182"/>
    <w:rsid w:val="004B0A4D"/>
    <w:rsid w:val="004B3895"/>
    <w:rsid w:val="0054192E"/>
    <w:rsid w:val="00546C23"/>
    <w:rsid w:val="005927B9"/>
    <w:rsid w:val="005C4F37"/>
    <w:rsid w:val="005D3FFF"/>
    <w:rsid w:val="005E3EBF"/>
    <w:rsid w:val="005E47BD"/>
    <w:rsid w:val="0062686F"/>
    <w:rsid w:val="00635F27"/>
    <w:rsid w:val="00642A6D"/>
    <w:rsid w:val="00680ADD"/>
    <w:rsid w:val="006A7B37"/>
    <w:rsid w:val="007020E5"/>
    <w:rsid w:val="007155C6"/>
    <w:rsid w:val="00742204"/>
    <w:rsid w:val="00743A1D"/>
    <w:rsid w:val="00782E42"/>
    <w:rsid w:val="00786DF6"/>
    <w:rsid w:val="007E7D1A"/>
    <w:rsid w:val="00884162"/>
    <w:rsid w:val="00895708"/>
    <w:rsid w:val="0089735F"/>
    <w:rsid w:val="008C4DDF"/>
    <w:rsid w:val="008E37CA"/>
    <w:rsid w:val="008E4D0E"/>
    <w:rsid w:val="008F2208"/>
    <w:rsid w:val="00933D2A"/>
    <w:rsid w:val="00951B18"/>
    <w:rsid w:val="00972E65"/>
    <w:rsid w:val="00973E55"/>
    <w:rsid w:val="009C44E9"/>
    <w:rsid w:val="009C642C"/>
    <w:rsid w:val="009D7284"/>
    <w:rsid w:val="009E28EA"/>
    <w:rsid w:val="009E6410"/>
    <w:rsid w:val="009F63F4"/>
    <w:rsid w:val="00A17D97"/>
    <w:rsid w:val="00A30A25"/>
    <w:rsid w:val="00A6500B"/>
    <w:rsid w:val="00A80442"/>
    <w:rsid w:val="00A82C49"/>
    <w:rsid w:val="00A87121"/>
    <w:rsid w:val="00A93D1A"/>
    <w:rsid w:val="00A94057"/>
    <w:rsid w:val="00AA7327"/>
    <w:rsid w:val="00AB6BE6"/>
    <w:rsid w:val="00AE1CE9"/>
    <w:rsid w:val="00AE2B06"/>
    <w:rsid w:val="00B17697"/>
    <w:rsid w:val="00B34B35"/>
    <w:rsid w:val="00B512F7"/>
    <w:rsid w:val="00BD17E5"/>
    <w:rsid w:val="00BE51EF"/>
    <w:rsid w:val="00BE6BEC"/>
    <w:rsid w:val="00C34C67"/>
    <w:rsid w:val="00C472F2"/>
    <w:rsid w:val="00C833C6"/>
    <w:rsid w:val="00C9580F"/>
    <w:rsid w:val="00CA655D"/>
    <w:rsid w:val="00CC35B9"/>
    <w:rsid w:val="00D10B6E"/>
    <w:rsid w:val="00D24DC2"/>
    <w:rsid w:val="00D749D5"/>
    <w:rsid w:val="00D86CC7"/>
    <w:rsid w:val="00D94181"/>
    <w:rsid w:val="00D96AE9"/>
    <w:rsid w:val="00DA0479"/>
    <w:rsid w:val="00DD1656"/>
    <w:rsid w:val="00DE5E14"/>
    <w:rsid w:val="00DF770C"/>
    <w:rsid w:val="00E34207"/>
    <w:rsid w:val="00E717E9"/>
    <w:rsid w:val="00EA1311"/>
    <w:rsid w:val="00EC4D1B"/>
    <w:rsid w:val="00EC73A3"/>
    <w:rsid w:val="00ED2D49"/>
    <w:rsid w:val="00EE1D16"/>
    <w:rsid w:val="00EF3ADA"/>
    <w:rsid w:val="00F02563"/>
    <w:rsid w:val="00F33FE7"/>
    <w:rsid w:val="00F52301"/>
    <w:rsid w:val="00FA23D6"/>
    <w:rsid w:val="00FB240E"/>
    <w:rsid w:val="00F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0AAB"/>
  <w15:chartTrackingRefBased/>
  <w15:docId w15:val="{FB5B6B1F-3472-44BC-B074-14F718CC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D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Marie.Brennan@stjohns.k12.fl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a.Fort@stjohns.k12.fl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ringwood@stjohns.k12.fl.us" TargetMode="External"/><Relationship Id="rId11" Type="http://schemas.openxmlformats.org/officeDocument/2006/relationships/hyperlink" Target="mailto:Tracy.Munoz@stjohns.k12.fl.u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randi.Gilbert@stjohns.k12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hony.Major@stjohns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R. Brennan</dc:creator>
  <cp:keywords/>
  <dc:description/>
  <cp:lastModifiedBy>Leigh Ann Hale</cp:lastModifiedBy>
  <cp:revision>2</cp:revision>
  <cp:lastPrinted>2018-08-30T12:38:00Z</cp:lastPrinted>
  <dcterms:created xsi:type="dcterms:W3CDTF">2018-08-30T12:42:00Z</dcterms:created>
  <dcterms:modified xsi:type="dcterms:W3CDTF">2018-08-30T12:42:00Z</dcterms:modified>
</cp:coreProperties>
</file>